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62350" cy="1167765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zev"/>
        <w:jc w:val="center"/>
        <w:rPr>
          <w:b/>
          <w:b/>
        </w:rPr>
      </w:pPr>
      <w:r>
        <w:rPr>
          <w:b/>
        </w:rPr>
      </w:r>
    </w:p>
    <w:p>
      <w:pPr>
        <w:pStyle w:val="Nzev"/>
        <w:jc w:val="center"/>
        <w:rPr>
          <w:b/>
          <w:b/>
        </w:rPr>
      </w:pPr>
      <w:r>
        <w:rPr>
          <w:b/>
        </w:rPr>
      </w:r>
    </w:p>
    <w:p>
      <w:pPr>
        <w:pStyle w:val="Nzev"/>
        <w:jc w:val="center"/>
        <w:rPr/>
      </w:pPr>
      <w:r>
        <w:rPr>
          <w:b/>
        </w:rPr>
        <w:t xml:space="preserve">městské části Praha Zbraslav </w:t>
        <w:br/>
        <w:t>pro rok 2021</w:t>
      </w:r>
      <w:r>
        <w:rPr/>
        <w:t xml:space="preserve"> </w:t>
      </w:r>
    </w:p>
    <w:p>
      <w:pPr>
        <w:pStyle w:val="Nzev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type w:val="nextPage"/>
          <w:pgSz w:w="11906" w:h="16838"/>
          <w:pgMar w:left="1134" w:right="1133" w:header="0" w:top="1418" w:footer="708" w:bottom="1134" w:gutter="0"/>
          <w:pgNumType w:fmt="decimal"/>
          <w:formProt w:val="false"/>
          <w:textDirection w:val="lrTb"/>
          <w:docGrid w:type="default" w:linePitch="360" w:charSpace="4096"/>
        </w:sectPr>
        <w:pStyle w:val="Nzev"/>
        <w:jc w:val="center"/>
        <w:rPr/>
      </w:pPr>
      <w:r>
        <w:rPr/>
        <w:t>Zásady projektu</w:t>
      </w:r>
    </w:p>
    <w:sdt>
      <w:sdtPr>
        <w:docPartObj>
          <w:docPartGallery w:val="Table of Contents"/>
          <w:docPartUnique w:val="true"/>
        </w:docPartObj>
        <w:id w:val="979692227"/>
      </w:sdtPr>
      <w:sdtContent>
        <w:p>
          <w:pPr>
            <w:pStyle w:val="Nadpis1"/>
            <w:rPr/>
          </w:pPr>
          <w:bookmarkStart w:id="0" w:name="_Toc420927614"/>
          <w:r>
            <w:rPr/>
            <w:t>Obsah</w:t>
          </w:r>
          <w:bookmarkEnd w:id="0"/>
        </w:p>
        <w:p>
          <w:pPr>
            <w:pStyle w:val="Obsah1"/>
            <w:tabs>
              <w:tab w:val="right" w:pos="9629" w:leader="dot"/>
            </w:tabs>
            <w:rPr>
              <w:rFonts w:eastAsia="" w:cs="Calibri" w:cstheme="minorHAnsi" w:eastAsiaTheme="minorEastAsia"/>
              <w:lang w:eastAsia="cs-CZ"/>
            </w:rPr>
          </w:pPr>
          <w:r>
            <w:fldChar w:fldCharType="begin"/>
          </w:r>
          <w:r>
            <w:rPr>
              <w:webHidden/>
              <w:rStyle w:val="Odkaznarejstk"/>
              <w:vanish w:val="false"/>
              <w:rFonts w:cs="Calibri"/>
            </w:rPr>
            <w:instrText> TOC \z \o "1-3" \u \h</w:instrText>
          </w:r>
          <w:r>
            <w:rPr>
              <w:webHidden/>
              <w:rStyle w:val="Odkaznarejstk"/>
              <w:vanish w:val="false"/>
              <w:rFonts w:cs="Calibri"/>
            </w:rPr>
            <w:fldChar w:fldCharType="separate"/>
          </w:r>
          <w:hyperlink w:anchor="_Toc420927614">
            <w:r>
              <w:rPr>
                <w:webHidden/>
                <w:rStyle w:val="Odkaznarejstk"/>
                <w:rFonts w:cs="Calibri" w:cstheme="minorHAnsi"/>
                <w:vanish w:val="false"/>
              </w:rPr>
              <w:t>Obsah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_Toc420927614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rFonts w:cs="Calibri" w:cstheme="minorHAnsi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left" w:pos="660" w:leader="none"/>
              <w:tab w:val="right" w:pos="9629" w:leader="dot"/>
            </w:tabs>
            <w:rPr>
              <w:rFonts w:eastAsia="" w:cs="Calibri" w:cstheme="minorHAnsi" w:eastAsiaTheme="minorEastAsia"/>
              <w:lang w:eastAsia="cs-CZ"/>
            </w:rPr>
          </w:pPr>
          <w:hyperlink w:anchor="_Toc420927615">
            <w:r>
              <w:rPr>
                <w:webHidden/>
                <w:rStyle w:val="Odkaznarejstk"/>
                <w:rFonts w:cs="Calibri" w:cstheme="minorHAnsi"/>
                <w:smallCaps/>
                <w:vanish w:val="false"/>
              </w:rPr>
              <w:t>1.</w:t>
            </w:r>
            <w:r>
              <w:rPr>
                <w:rStyle w:val="Odkaznarejstk"/>
                <w:rFonts w:eastAsia="" w:cs="Calibri" w:cstheme="minorHAnsi" w:eastAsiaTheme="minorEastAsia"/>
                <w:lang w:eastAsia="cs-CZ"/>
              </w:rPr>
              <w:tab/>
            </w:r>
            <w:r>
              <w:rPr>
                <w:rStyle w:val="Odkaznarejstk"/>
                <w:rFonts w:cs="Calibri" w:cstheme="minorHAnsi"/>
                <w:smallCaps/>
              </w:rPr>
              <w:t>Kontext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_Toc420927615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rFonts w:cs="Calibri" w:cstheme="minorHAnsi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left" w:pos="660" w:leader="none"/>
              <w:tab w:val="right" w:pos="9629" w:leader="dot"/>
            </w:tabs>
            <w:rPr>
              <w:rFonts w:eastAsia="" w:cs="Calibri" w:cstheme="minorHAnsi" w:eastAsiaTheme="minorEastAsia"/>
              <w:lang w:eastAsia="cs-CZ"/>
            </w:rPr>
          </w:pPr>
          <w:hyperlink w:anchor="_Toc420927616">
            <w:r>
              <w:rPr>
                <w:webHidden/>
                <w:rStyle w:val="Odkaznarejstk"/>
                <w:rFonts w:cs="Calibri" w:cstheme="minorHAnsi"/>
                <w:smallCaps/>
                <w:vanish w:val="false"/>
              </w:rPr>
              <w:t>2.</w:t>
            </w:r>
            <w:r>
              <w:rPr>
                <w:rStyle w:val="Odkaznarejstk"/>
                <w:rFonts w:eastAsia="" w:cs="Calibri" w:cstheme="minorHAnsi" w:eastAsiaTheme="minorEastAsia"/>
                <w:lang w:eastAsia="cs-CZ"/>
              </w:rPr>
              <w:tab/>
            </w:r>
            <w:r>
              <w:rPr>
                <w:rStyle w:val="Odkaznarejstk"/>
                <w:rFonts w:cs="Calibri" w:cstheme="minorHAnsi"/>
                <w:smallCaps/>
              </w:rPr>
              <w:t>Cíl projektu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_Toc420927616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rFonts w:cs="Calibri" w:cstheme="minorHAnsi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left" w:pos="660" w:leader="none"/>
              <w:tab w:val="right" w:pos="9629" w:leader="dot"/>
            </w:tabs>
            <w:rPr>
              <w:rFonts w:eastAsia="" w:cs="Calibri" w:cstheme="minorHAnsi" w:eastAsiaTheme="minorEastAsia"/>
              <w:lang w:eastAsia="cs-CZ"/>
            </w:rPr>
          </w:pPr>
          <w:hyperlink w:anchor="_Toc420927617">
            <w:r>
              <w:rPr>
                <w:webHidden/>
                <w:rStyle w:val="Odkaznarejstk"/>
                <w:rFonts w:cs="Calibri" w:cstheme="minorHAnsi"/>
                <w:smallCaps/>
                <w:vanish w:val="false"/>
              </w:rPr>
              <w:t>3.</w:t>
            </w:r>
            <w:r>
              <w:rPr>
                <w:rStyle w:val="Odkaznarejstk"/>
                <w:rFonts w:eastAsia="" w:cs="Calibri" w:cstheme="minorHAnsi" w:eastAsiaTheme="minorEastAsia"/>
                <w:lang w:eastAsia="cs-CZ"/>
              </w:rPr>
              <w:tab/>
            </w:r>
            <w:r>
              <w:rPr>
                <w:rStyle w:val="Odkaznarejstk"/>
                <w:rFonts w:cs="Calibri" w:cstheme="minorHAnsi"/>
                <w:smallCaps/>
              </w:rPr>
              <w:t>Základní principy realizace projektu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_Toc420927617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rFonts w:cs="Calibri" w:cstheme="minorHAnsi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left" w:pos="660" w:leader="none"/>
              <w:tab w:val="right" w:pos="9629" w:leader="dot"/>
            </w:tabs>
            <w:rPr>
              <w:rFonts w:eastAsia="" w:cs="Calibri" w:cstheme="minorHAnsi" w:eastAsiaTheme="minorEastAsia"/>
              <w:lang w:eastAsia="cs-CZ"/>
            </w:rPr>
          </w:pPr>
          <w:hyperlink w:anchor="_Toc420927618">
            <w:r>
              <w:rPr>
                <w:webHidden/>
                <w:rStyle w:val="Odkaznarejstk"/>
                <w:rFonts w:cs="Calibri" w:cstheme="minorHAnsi"/>
                <w:smallCaps/>
                <w:vanish w:val="false"/>
              </w:rPr>
              <w:t>4.</w:t>
            </w:r>
            <w:r>
              <w:rPr>
                <w:rStyle w:val="Odkaznarejstk"/>
                <w:rFonts w:eastAsia="" w:cs="Calibri" w:cstheme="minorHAnsi" w:eastAsiaTheme="minorEastAsia"/>
                <w:lang w:eastAsia="cs-CZ"/>
              </w:rPr>
              <w:tab/>
            </w:r>
            <w:r>
              <w:rPr>
                <w:rStyle w:val="Odkaznarejstk"/>
                <w:rFonts w:cs="Calibri" w:cstheme="minorHAnsi"/>
                <w:smallCaps/>
              </w:rPr>
              <w:t>Postup přípravy participačního projektu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_Toc420927618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rFonts w:cs="Calibri" w:cstheme="minorHAnsi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left" w:pos="660" w:leader="none"/>
              <w:tab w:val="right" w:pos="9629" w:leader="dot"/>
            </w:tabs>
            <w:rPr/>
          </w:pPr>
          <w:hyperlink w:anchor="_Toc420927619">
            <w:r>
              <w:rPr>
                <w:webHidden/>
                <w:rStyle w:val="Odkaznarejstk"/>
                <w:rFonts w:cs="Calibri" w:cstheme="minorHAnsi"/>
                <w:smallCaps/>
                <w:vanish w:val="false"/>
              </w:rPr>
              <w:t>5.</w:t>
            </w:r>
            <w:r>
              <w:rPr>
                <w:rStyle w:val="Odkaznarejstk"/>
                <w:rFonts w:eastAsia="" w:cs="Calibri" w:cstheme="minorHAnsi" w:eastAsiaTheme="minorEastAsia"/>
                <w:lang w:eastAsia="cs-CZ"/>
              </w:rPr>
              <w:tab/>
              <w:t>Pravidla projektu ……......….……………….………………....……….…….……….……….…….…………………………………</w:t>
            </w:r>
          </w:hyperlink>
          <w:r>
            <w:rPr>
              <w:rFonts w:eastAsia="" w:eastAsiaTheme="minorEastAsia"/>
              <w:lang w:eastAsia="cs-CZ"/>
            </w:rPr>
            <w:t>..7</w:t>
          </w:r>
        </w:p>
        <w:p>
          <w:pPr>
            <w:pStyle w:val="Obsah2"/>
            <w:tabs>
              <w:tab w:val="left" w:pos="660" w:leader="none"/>
              <w:tab w:val="right" w:pos="9629" w:leader="dot"/>
            </w:tabs>
            <w:rPr>
              <w:rFonts w:eastAsia="" w:eastAsiaTheme="minorEastAsia"/>
              <w:smallCaps/>
              <w:lang w:eastAsia="cs-CZ"/>
            </w:rPr>
          </w:pPr>
          <w:r>
            <w:rPr>
              <w:rFonts w:eastAsia="" w:eastAsiaTheme="minorEastAsia"/>
              <w:smallCaps/>
              <w:lang w:eastAsia="cs-CZ"/>
            </w:rPr>
          </w:r>
          <w:r>
            <w:rPr>
              <w:smallCaps/>
              <w:rFonts w:eastAsia=""/>
            </w:rPr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3" w:header="708" w:top="1418" w:footer="708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adpis2"/>
        <w:numPr>
          <w:ilvl w:val="0"/>
          <w:numId w:val="7"/>
        </w:numPr>
        <w:spacing w:before="0" w:after="240"/>
        <w:rPr>
          <w:smallCaps/>
        </w:rPr>
      </w:pPr>
      <w:bookmarkStart w:id="1" w:name="_Toc420927615"/>
      <w:r>
        <w:rPr>
          <w:smallCaps/>
        </w:rPr>
        <w:t>Kontext</w:t>
      </w:r>
      <w:bookmarkEnd w:id="1"/>
    </w:p>
    <w:p>
      <w:pPr>
        <w:pStyle w:val="Normal"/>
        <w:jc w:val="both"/>
        <w:rPr/>
      </w:pPr>
      <w:r>
        <w:rPr>
          <w:rFonts w:ascii="Cambria" w:hAnsi="Cambria"/>
        </w:rPr>
        <w:t>Městská část Praha Zbraslav se v roce 2015 zapojila do pilotního projektu Agory CE, o.p.s. s názvem „</w:t>
      </w:r>
      <w:r>
        <w:rPr>
          <w:rFonts w:ascii="Cambria" w:hAnsi="Cambria"/>
          <w:i/>
        </w:rPr>
        <w:t>Participativní rozpočtování - inovativní nástroj dialogu radnic s občany</w:t>
      </w:r>
      <w:r>
        <w:rPr>
          <w:rFonts w:ascii="Cambria" w:hAnsi="Cambria"/>
        </w:rPr>
        <w:t>“ podpořeného grantem z Islandu, Lichtenštejnska a Norska v rámci EHP fondů.  Tímto projektem se Zbraslav připojila k dalším obcím v ČR, kde byl v roce 2015 a 2016 adaptován a pilotně testován přístup tzv. „participativního rozpočtování“. Na základě zkušeností z proběhlých ročníků je možné konstatovat rostoucí zájem občanů o tento projekt. Od roku 2016 navíc rozhodlo hlavní město Praha o finanční podpoře participativního rozpočtu a MČ Praha – Zbraslav obdržela 50</w:t>
      </w:r>
      <w:r>
        <w:rPr>
          <w:rFonts w:ascii="Cambria" w:hAnsi="Cambria"/>
          <w:lang w:val="en-US"/>
        </w:rPr>
        <w:t>%</w:t>
      </w:r>
      <w:r>
        <w:rPr>
          <w:rFonts w:ascii="Cambria" w:hAnsi="Cambria"/>
        </w:rPr>
        <w:t xml:space="preserve"> nákladů zpět v rámci finančního vypořádání za poslední roky. Text, který držíte v rukou, slouží jako podklad pro schválení realizace participačního rozpočtu pro rok 2021 Zastupitelstvem městské části. Dokument stanovuje základní pravidla a harmonogram projektu.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Participativní rozpočtování představuje inovativní nástroj zlepšující komunikaci mezi radnicí a občany při rozhodování o rozdělení financí z městského rozpočtu. Obecně je možné popsat </w:t>
      </w:r>
      <w:r>
        <w:rPr>
          <w:rFonts w:ascii="Cambria" w:hAnsi="Cambria"/>
          <w:b/>
        </w:rPr>
        <w:t>participativní rozpočet jako část peněz městského rozpočtu, o jejímž využití spolurozhodují obyvatelé společně se svými volenými zastupiteli</w:t>
      </w:r>
      <w:r>
        <w:rPr>
          <w:rFonts w:ascii="Cambria" w:hAnsi="Cambria"/>
        </w:rPr>
        <w:t xml:space="preserve">. Postup, kterým radnice dospěje k tomu, jaké návrhy občanů budou součástí tohoto participativního rozpočtu, se může značně lišit od města k městu. Stejně tak se liší výše resp. podíl financí takto vyčleněných v rámci městského rozpočtu.  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1133" w:header="708" w:top="1418" w:footer="708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Ve zkratce je možné celý postup popsat tak, že radnice vymezí část peněz z ročního rozpočtu.  Obyvatelé pak podávají návrhy, co by se za tyto peníze mělo v obci v následujícím roce vylepšit. Při tvorbě těchto návrhů se obyvatelé za asistence města setkávají na lokálních, či tematických veřejných diskusích a sousedských setkáních.  Na nich diskutují o tom, co chtějí ve své obci změnit a jak.  Společné návrhy pak předkládají radnici k posouzení z hlediska realizovatelnosti. Vyvrcholením procesu je všelidové hlasování o tom, které návrhy obyvatel má obec realizovat.</w:t>
      </w:r>
    </w:p>
    <w:p>
      <w:pPr>
        <w:pStyle w:val="Nadpis2"/>
        <w:numPr>
          <w:ilvl w:val="0"/>
          <w:numId w:val="7"/>
        </w:numPr>
        <w:spacing w:before="0" w:after="240"/>
        <w:rPr>
          <w:smallCaps/>
        </w:rPr>
      </w:pPr>
      <w:bookmarkStart w:id="2" w:name="_Toc420927616"/>
      <w:r>
        <w:rPr>
          <w:smallCaps/>
        </w:rPr>
        <w:t>Cíl projektu</w:t>
      </w:r>
      <w:bookmarkEnd w:id="2"/>
    </w:p>
    <w:p>
      <w:pPr>
        <w:pStyle w:val="Normal"/>
        <w:jc w:val="both"/>
        <w:rPr/>
      </w:pPr>
      <w:r>
        <w:rPr>
          <w:rFonts w:ascii="Cambria" w:hAnsi="Cambria"/>
        </w:rPr>
        <w:t xml:space="preserve">Cílem projektu je navázat na proběhlé ročníky a pokračovat v projektu participativního rozpočtování na Zbraslavi.   </w:t>
      </w:r>
    </w:p>
    <w:p>
      <w:pPr>
        <w:pStyle w:val="Normal"/>
        <w:jc w:val="both"/>
        <w:rPr/>
      </w:pPr>
      <w:r>
        <w:rPr>
          <w:rFonts w:ascii="Cambria" w:hAnsi="Cambria"/>
        </w:rPr>
        <w:t>Níže uvedené kvantifikovatelné cíle byly pro rok 2016, 2017, 2018 i 2019 ve většině dosaženy a pro následující rok zůstávají jako pojistka pro smysluplnost projektu.</w:t>
      </w:r>
    </w:p>
    <w:p>
      <w:pPr>
        <w:pStyle w:val="ListParagraph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Městská část Praha Zbraslav vyčlení v tomto roce dostatečně velké finanční prostředky v objemu alespoň 1 % městského rozpočtu.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ascii="Cambria" w:hAnsi="Cambria"/>
        </w:rPr>
        <w:t xml:space="preserve">Do procesu se zapojí alespoň 150 obyvatel Zbraslavi v průběhu navrhování projektů 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ascii="Cambria" w:hAnsi="Cambria"/>
        </w:rPr>
        <w:t>Během procesu budou uspořádána veřejná setkání, na která se dostaví alespoň 100 obyvatel</w:t>
      </w:r>
    </w:p>
    <w:p>
      <w:pPr>
        <w:pStyle w:val="ListParagraph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Závěrečného hlasování se zúčastní alespoň 10 % obyvatel starších 15 let.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spacing w:before="0" w:after="0"/>
        <w:contextualSpacing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 w:eastAsia="" w:cs="" w:asciiTheme="majorHAnsi" w:cstheme="majorBidi" w:eastAsiaTheme="majorEastAsia" w:hAnsiTheme="majorHAnsi"/>
          <w:color w:val="4F81BD" w:themeColor="accent1"/>
          <w:sz w:val="26"/>
          <w:szCs w:val="26"/>
        </w:rPr>
      </w:pPr>
      <w:r>
        <w:rPr>
          <w:rFonts w:eastAsia="" w:cs="" w:cstheme="majorBidi" w:eastAsiaTheme="majorEastAsia" w:ascii="Cambria" w:hAnsi="Cambria"/>
          <w:color w:val="4F81BD" w:themeColor="accent1"/>
          <w:sz w:val="26"/>
          <w:szCs w:val="26"/>
        </w:rPr>
      </w:r>
      <w:r>
        <w:br w:type="page"/>
      </w:r>
    </w:p>
    <w:p>
      <w:pPr>
        <w:pStyle w:val="Nadpis2"/>
        <w:numPr>
          <w:ilvl w:val="0"/>
          <w:numId w:val="7"/>
        </w:numPr>
        <w:spacing w:before="0" w:after="240"/>
        <w:rPr>
          <w:smallCaps/>
        </w:rPr>
      </w:pPr>
      <w:bookmarkStart w:id="3" w:name="_Toc420927617"/>
      <w:r>
        <w:rPr>
          <w:smallCaps/>
        </w:rPr>
        <w:t>Základní principy realizace projektu</w:t>
      </w:r>
      <w:bookmarkEnd w:id="3"/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V rámci realizace projektu bude MČ vycházet ze zkušeností z proběhlých ročníků a z jejich vyhodnocení. Pro úspěšnou realizaci projektu a dosažení stanovených cílů je nutné respektovat tyto základní principy: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Budování partnerství veřejného sektoru a občanské společnosti (třetího sektoru).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Hybatelem procesu je samotná radnice, která je takto odpovědná za intenzitu a kvalitu vztahů s občany, občanskými iniciativami a neziskovými organizacemi. Znamená to především iniciativní roli zástupců vedení města a koordinátora procesu tvorby participativního rozpočtu. Pouze jejich aktivita při plnění úkolů a komunikaci s obyvateli může vést k tomu, že občané města se do tvorby rozpočtu také aktivně zapojí.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Jasný proces a pravidla.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Radnice musí od počátku usilovat o jasný a transparentní proces, jehož pravidla budou veřejně známa a dodržována. To umožní, aby všichni obyvatelé města věděli, kdy a jak se mohou zapojit do tvorby rozpočtu a jaké jsou jejich možnosti.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Dostatečné zdroje, čas a znalosti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Radnice jako iniciátor procesu do něj musí investovat dostatečné zdroje a využívat dostupných znalostí pro to, aby obyvatelům města umožnila maximální možné zapojení s minimem vynaložených sil.  Pouze pokud vstup obyvatel do rozhodovacího procesu bude snadný a relativně časově nenáročný, je možné očekávat adekvátní výstupy. V opačném případě se zapojí jen ti, kteří se zapojují vždy.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Vzájemné učení se a výměna informací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Proces tvorby participativního rozpočtu představuje především možnost sdílet informace a vzájemně se od sebe učit. Na jednu stranu se občané učí tomu, jaké jsou možnosti radnice při správě jejich města. Na druhou stranu vedení města získává cenné informace o tom, jaké jsou aktuální potřeby a přání jejich obyvatel.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Koncepčnost, vedení procesu a zpětná vazba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S informacemi a návrhy občanů je třeba zacházet koncepčně. Proces nesmí generovat nekoncepční aktivity a projekty, které budou popřením dobře spravovaného města. Občané, kteří navrhují projekty a řešení, které nebudou v souladu s dlouhodobými strategiemi a koncepcemi města, musí získat srozumitelnou zpětnou vazbu, jak jinak bude jejich potřeba naplňována.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Udržitelnost a adaptace procesu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Metody a pravidla tvorby participativního rozpočtu musí být pravidelně vyhodnocovány. S ohledem na měnící se podmínky, zejména růst kapacit obyvatel i úřadu městské části a jeho vedení, je možné vést intenzivnější dialog s obyvateli a využívat další tzv. deliberativní nástroje umožňující konzultaci a zapojení občanů do rozhodování.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134" w:right="1133" w:header="708" w:top="1418" w:footer="17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jc w:val="both"/>
        <w:rPr>
          <w:rFonts w:ascii="Cambria" w:hAnsi="Cambria"/>
        </w:rPr>
      </w:pPr>
      <w:bookmarkStart w:id="4" w:name="_GoBack"/>
      <w:bookmarkEnd w:id="4"/>
      <w:r>
        <w:rPr>
          <w:rFonts w:ascii="Cambria" w:hAnsi="Cambria"/>
        </w:rPr>
        <w:t xml:space="preserve"> </w:t>
      </w:r>
    </w:p>
    <w:p>
      <w:pPr>
        <w:pStyle w:val="Nadpis2"/>
        <w:numPr>
          <w:ilvl w:val="0"/>
          <w:numId w:val="7"/>
        </w:numPr>
        <w:rPr>
          <w:smallCaps/>
        </w:rPr>
      </w:pPr>
      <w:bookmarkStart w:id="5" w:name="_Toc420927618"/>
      <w:r>
        <w:rPr>
          <w:smallCaps/>
        </w:rPr>
        <w:t>Postup přípravy participačního projektu</w:t>
      </w:r>
      <w:bookmarkEnd w:id="5"/>
    </w:p>
    <w:p>
      <w:pPr>
        <w:pStyle w:val="Normal"/>
        <w:spacing w:before="0" w:after="0"/>
        <w:rPr/>
      </w:pPr>
      <w:r>
        <w:rPr>
          <w:rFonts w:ascii="Cambria" w:hAnsi="Cambria"/>
        </w:rPr>
        <w:t>Navrhovaný projekt lze rozdělit do sedmi základních kroků, resp. etap. Níže uvádíme navržený časový harmonogram s hlavními milníky, které označují odpovídající postup realizace projektu. Uvedené termíny jsou orientační a budou upřesňovány v průběhu realizace projektu (návaznost na uzávěrky ZN apod.).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adpis4"/>
        <w:numPr>
          <w:ilvl w:val="0"/>
          <w:numId w:val="11"/>
        </w:numPr>
        <w:spacing w:lineRule="auto" w:line="240" w:before="0" w:after="29"/>
        <w:ind w:left="720" w:hanging="397"/>
        <w:rPr/>
      </w:pPr>
      <w:r>
        <w:rPr/>
        <w:t>Stanovení pravidel a detailní podoby procesu – PROSINEC-LEDEN 2020</w:t>
      </w:r>
    </w:p>
    <w:p>
      <w:pPr>
        <w:pStyle w:val="Normal"/>
        <w:spacing w:before="0" w:after="0"/>
        <w:ind w:right="2268" w:hanging="0"/>
        <w:rPr>
          <w:rFonts w:ascii="Cambria" w:hAnsi="Cambria" w:cs="Tahoma"/>
        </w:rPr>
      </w:pPr>
      <w:r>
        <w:rPr>
          <w:rFonts w:cs="Tahoma" w:ascii="Cambria" w:hAnsi="Cambria"/>
        </w:rPr>
        <w:t>Milníky:</w:t>
      </w:r>
    </w:p>
    <w:p>
      <w:pPr>
        <w:pStyle w:val="ListParagraph"/>
        <w:numPr>
          <w:ilvl w:val="0"/>
          <w:numId w:val="1"/>
        </w:numPr>
        <w:ind w:left="720" w:right="2268" w:hanging="360"/>
        <w:rPr>
          <w:rFonts w:ascii="Cambria" w:hAnsi="Cambria" w:cs="Tahoma"/>
        </w:rPr>
      </w:pPr>
      <w:r>
        <w:rPr>
          <w:rFonts w:cs="Tahoma" w:ascii="Cambria" w:hAnsi="Cambria"/>
        </w:rPr>
        <w:t>Vytvoření participační skupiny (zastupitelé, úředníci)</w:t>
      </w:r>
    </w:p>
    <w:p>
      <w:pPr>
        <w:pStyle w:val="ListParagraph"/>
        <w:numPr>
          <w:ilvl w:val="0"/>
          <w:numId w:val="1"/>
        </w:numPr>
        <w:ind w:left="720" w:right="2268" w:hanging="360"/>
        <w:rPr>
          <w:rFonts w:ascii="Cambria" w:hAnsi="Cambria" w:cs="Tahoma"/>
        </w:rPr>
      </w:pPr>
      <w:r>
        <w:rPr>
          <w:rFonts w:cs="Tahoma" w:ascii="Cambria" w:hAnsi="Cambria"/>
        </w:rPr>
        <w:t>Finalizace pravidel a detailní podoby participačního procesu</w:t>
      </w:r>
    </w:p>
    <w:p>
      <w:pPr>
        <w:pStyle w:val="ListParagraph"/>
        <w:numPr>
          <w:ilvl w:val="0"/>
          <w:numId w:val="1"/>
        </w:numPr>
        <w:ind w:left="720" w:right="1701" w:hanging="360"/>
        <w:rPr>
          <w:rFonts w:ascii="Cambria" w:hAnsi="Cambria" w:cs="Tahoma"/>
        </w:rPr>
      </w:pPr>
      <w:r>
        <w:rPr>
          <w:rFonts w:cs="Tahoma" w:ascii="Cambria" w:hAnsi="Cambria"/>
        </w:rPr>
        <w:t>Informování klíčových partnerů projektu – zastupitelé, úředníci, místní NNO</w:t>
      </w:r>
    </w:p>
    <w:p>
      <w:pPr>
        <w:pStyle w:val="ListParagraph"/>
        <w:numPr>
          <w:ilvl w:val="0"/>
          <w:numId w:val="1"/>
        </w:numPr>
        <w:ind w:left="720" w:right="2268" w:hanging="360"/>
        <w:rPr>
          <w:rFonts w:ascii="Cambria" w:hAnsi="Cambria" w:cs="Tahoma"/>
        </w:rPr>
      </w:pPr>
      <w:r>
        <w:rPr>
          <w:rFonts w:cs="Tahoma" w:ascii="Cambria" w:hAnsi="Cambria"/>
        </w:rPr>
        <w:t>Komunikační strategie a podklady pro její realizaci</w:t>
      </w:r>
    </w:p>
    <w:p>
      <w:pPr>
        <w:pStyle w:val="ListParagraph"/>
        <w:numPr>
          <w:ilvl w:val="0"/>
          <w:numId w:val="1"/>
        </w:numPr>
        <w:ind w:left="720" w:right="2268" w:hanging="360"/>
        <w:rPr>
          <w:rFonts w:ascii="Cambria" w:hAnsi="Cambria" w:cs="Tahoma"/>
        </w:rPr>
      </w:pPr>
      <w:r>
        <w:rPr>
          <w:rFonts w:cs="Tahoma" w:ascii="Cambria" w:hAnsi="Cambria"/>
        </w:rPr>
        <w:t>Schválení projektu zastupitelstvem</w:t>
      </w:r>
    </w:p>
    <w:p>
      <w:pPr>
        <w:pStyle w:val="Nadpis4"/>
        <w:numPr>
          <w:ilvl w:val="0"/>
          <w:numId w:val="11"/>
        </w:numPr>
        <w:rPr/>
      </w:pPr>
      <w:r>
        <w:rPr/>
        <w:t>Informování a motivace občanů – ÚNOR 2021</w:t>
      </w:r>
    </w:p>
    <w:p>
      <w:pPr>
        <w:pStyle w:val="Normal"/>
        <w:spacing w:before="0" w:after="0"/>
        <w:ind w:right="2268" w:hanging="0"/>
        <w:rPr>
          <w:rFonts w:ascii="Cambria" w:hAnsi="Cambria" w:cs="Tahoma"/>
        </w:rPr>
      </w:pPr>
      <w:r>
        <w:rPr>
          <w:rFonts w:cs="Tahoma" w:ascii="Cambria" w:hAnsi="Cambria"/>
        </w:rPr>
        <w:t>Milníky:</w:t>
      </w:r>
    </w:p>
    <w:p>
      <w:pPr>
        <w:pStyle w:val="ListParagraph"/>
        <w:numPr>
          <w:ilvl w:val="0"/>
          <w:numId w:val="2"/>
        </w:numPr>
        <w:ind w:left="737" w:hanging="340"/>
        <w:rPr/>
      </w:pPr>
      <w:r>
        <w:rPr>
          <w:rFonts w:cs="Tahoma" w:ascii="Cambria" w:hAnsi="Cambria"/>
        </w:rPr>
        <w:t>Kompletní prezentace podoby projektu prostřednictvím medií uvedených v komunikační strategii</w:t>
      </w:r>
    </w:p>
    <w:p>
      <w:pPr>
        <w:pStyle w:val="ListParagraph"/>
        <w:numPr>
          <w:ilvl w:val="0"/>
          <w:numId w:val="2"/>
        </w:numPr>
        <w:ind w:left="737" w:right="57" w:hanging="340"/>
        <w:rPr/>
      </w:pPr>
      <w:r>
        <w:rPr>
          <w:rFonts w:cs="Tahoma" w:ascii="Cambria" w:hAnsi="Cambria"/>
        </w:rPr>
        <w:t xml:space="preserve">Příprava a tisk letáků </w:t>
      </w:r>
    </w:p>
    <w:p>
      <w:pPr>
        <w:pStyle w:val="Nadpis4"/>
        <w:numPr>
          <w:ilvl w:val="0"/>
          <w:numId w:val="11"/>
        </w:numPr>
        <w:rPr/>
      </w:pPr>
      <w:r>
        <w:rPr/>
        <w:t>Podávání návrhů projektů občany – BŘEZEN 2021</w:t>
      </w:r>
    </w:p>
    <w:p>
      <w:pPr>
        <w:pStyle w:val="Normal"/>
        <w:spacing w:before="0" w:after="0"/>
        <w:ind w:right="2268" w:hanging="0"/>
        <w:rPr>
          <w:rFonts w:ascii="Cambria" w:hAnsi="Cambria" w:cs="Tahoma"/>
        </w:rPr>
      </w:pPr>
      <w:r>
        <w:rPr>
          <w:rFonts w:cs="Tahoma" w:ascii="Cambria" w:hAnsi="Cambria"/>
        </w:rPr>
        <w:t>Milníky: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ahoma" w:ascii="Cambria" w:hAnsi="Cambria"/>
        </w:rPr>
        <w:t xml:space="preserve">Informační veřejné setkání resp. dva termíny veřejných konzultací pro navrhovatele (Možné alternativní podoby: např. on-line konzultace, videospot o změnách v projektu).  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ahoma" w:ascii="Cambria" w:hAnsi="Cambria"/>
        </w:rPr>
        <w:t>Distribuce letáků</w:t>
      </w:r>
    </w:p>
    <w:p>
      <w:pPr>
        <w:pStyle w:val="ListParagraph"/>
        <w:numPr>
          <w:ilvl w:val="0"/>
          <w:numId w:val="3"/>
        </w:numPr>
        <w:ind w:left="720" w:right="2268" w:hanging="360"/>
        <w:rPr/>
      </w:pPr>
      <w:r>
        <w:rPr>
          <w:rFonts w:cs="Tahoma" w:ascii="Cambria" w:hAnsi="Cambria"/>
        </w:rPr>
        <w:t>Otevření možnosti podávat projekty (do 31.3.2021)</w:t>
      </w:r>
    </w:p>
    <w:p>
      <w:pPr>
        <w:pStyle w:val="Nadpis4"/>
        <w:numPr>
          <w:ilvl w:val="0"/>
          <w:numId w:val="11"/>
        </w:numPr>
        <w:rPr/>
      </w:pPr>
      <w:r>
        <w:rPr/>
        <w:t>Verifikace návrhů občanů odborníky – DUBEN AŽ ČERVEN 2021</w:t>
      </w:r>
    </w:p>
    <w:p>
      <w:pPr>
        <w:pStyle w:val="Normal"/>
        <w:spacing w:before="0" w:after="0"/>
        <w:ind w:right="2268" w:hanging="0"/>
        <w:rPr>
          <w:rFonts w:ascii="Cambria" w:hAnsi="Cambria" w:cs="Tahoma"/>
        </w:rPr>
      </w:pPr>
      <w:r>
        <w:rPr>
          <w:rFonts w:cs="Tahoma" w:ascii="Cambria" w:hAnsi="Cambria"/>
        </w:rPr>
        <w:t>Milníky:</w:t>
      </w:r>
    </w:p>
    <w:p>
      <w:pPr>
        <w:pStyle w:val="ListParagraph"/>
        <w:numPr>
          <w:ilvl w:val="0"/>
          <w:numId w:val="4"/>
        </w:numPr>
        <w:rPr/>
      </w:pPr>
      <w:r>
        <w:rPr>
          <w:rFonts w:cs="Tahoma" w:ascii="Cambria" w:hAnsi="Cambria"/>
        </w:rPr>
        <w:t>Formální kontrola, rozdělení ve struktuře úřadu dle kompetencí odborů/oddělení</w:t>
      </w:r>
    </w:p>
    <w:p>
      <w:pPr>
        <w:pStyle w:val="ListParagraph"/>
        <w:numPr>
          <w:ilvl w:val="0"/>
          <w:numId w:val="4"/>
        </w:numPr>
        <w:rPr/>
      </w:pPr>
      <w:r>
        <w:rPr>
          <w:rFonts w:cs="Tahoma" w:ascii="Cambria" w:hAnsi="Cambria"/>
        </w:rPr>
        <w:t>Zpětná vazba autorům</w:t>
      </w:r>
    </w:p>
    <w:p>
      <w:pPr>
        <w:pStyle w:val="ListParagraph"/>
        <w:numPr>
          <w:ilvl w:val="0"/>
          <w:numId w:val="4"/>
        </w:numPr>
        <w:rPr/>
      </w:pPr>
      <w:r>
        <w:rPr>
          <w:rFonts w:cs="Tahoma" w:ascii="Cambria" w:hAnsi="Cambria"/>
        </w:rPr>
        <w:t>Zveřejnění krátké anotace projektů</w:t>
      </w:r>
    </w:p>
    <w:p>
      <w:pPr>
        <w:pStyle w:val="Nadpis4"/>
        <w:numPr>
          <w:ilvl w:val="0"/>
          <w:numId w:val="11"/>
        </w:numPr>
        <w:rPr/>
      </w:pPr>
      <w:r>
        <w:rPr/>
        <w:t>Prezentace návrhů- 1. polovina ČERVENEC 2021</w:t>
      </w:r>
    </w:p>
    <w:p>
      <w:pPr>
        <w:pStyle w:val="Normal"/>
        <w:spacing w:before="0" w:after="0"/>
        <w:ind w:right="2268" w:hanging="0"/>
        <w:rPr/>
      </w:pPr>
      <w:r>
        <w:rPr>
          <w:rFonts w:cs="Tahoma" w:ascii="Cambria" w:hAnsi="Cambria"/>
        </w:rPr>
        <w:t>Milníky: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cs="Tahoma" w:ascii="Cambria" w:hAnsi="Cambria"/>
        </w:rPr>
        <w:t>Realizace veřejného diskuzního setkání, případně jiné formy veřejné prezentace jako např. neformálního setkání s vedením města a úředníky na místě podaných návrhů,  Finalizace projektů odevzdaných k hlasování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cs="Tahoma" w:ascii="Cambria" w:hAnsi="Cambria"/>
        </w:rPr>
        <w:t>Uveřejnění kompletního seznamu projektů k volbě a detailní informace o způsobu hlasování</w:t>
      </w:r>
    </w:p>
    <w:p>
      <w:pPr>
        <w:pStyle w:val="Nadpis4"/>
        <w:numPr>
          <w:ilvl w:val="0"/>
          <w:numId w:val="11"/>
        </w:numPr>
        <w:rPr/>
      </w:pPr>
      <w:r>
        <w:rPr/>
        <w:t>Volba projektů navržených občany – 2. polovina ČERVENEC 2021</w:t>
      </w:r>
    </w:p>
    <w:p>
      <w:pPr>
        <w:pStyle w:val="Normal"/>
        <w:spacing w:before="0" w:after="0"/>
        <w:ind w:right="2268" w:hanging="0"/>
        <w:rPr/>
      </w:pPr>
      <w:r>
        <w:rPr>
          <w:rFonts w:cs="Tahoma" w:ascii="Cambria" w:hAnsi="Cambria"/>
        </w:rPr>
        <w:t xml:space="preserve">Milníky: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>
          <w:rFonts w:cs="Tahoma" w:ascii="Cambria" w:hAnsi="Cambria"/>
        </w:rPr>
        <w:t>Kampaň, výstava návrhů,...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>
          <w:rFonts w:cs="Tahoma" w:ascii="Cambria" w:hAnsi="Cambria"/>
        </w:rPr>
        <w:t>Hlasování</w:t>
      </w:r>
    </w:p>
    <w:p>
      <w:pPr>
        <w:pStyle w:val="Nadpis4"/>
        <w:numPr>
          <w:ilvl w:val="0"/>
          <w:numId w:val="11"/>
        </w:numPr>
        <w:rPr/>
      </w:pPr>
      <w:r>
        <w:rPr/>
        <w:t>Evaluace projektu – ŘÍJEN AŽ LISTOPAD 2021</w:t>
      </w:r>
    </w:p>
    <w:p>
      <w:pPr>
        <w:pStyle w:val="Normal"/>
        <w:spacing w:before="0" w:after="0"/>
        <w:ind w:right="2268" w:hanging="0"/>
        <w:rPr>
          <w:rFonts w:ascii="Cambria" w:hAnsi="Cambria" w:cs="Tahoma"/>
        </w:rPr>
      </w:pPr>
      <w:r>
        <w:rPr>
          <w:rFonts w:cs="Tahoma" w:ascii="Cambria" w:hAnsi="Cambria"/>
        </w:rPr>
        <w:t>Milníky: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134" w:right="1133" w:header="708" w:top="1418" w:footer="312" w:bottom="851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10"/>
        </w:numPr>
        <w:spacing w:before="0" w:after="0"/>
        <w:ind w:left="720" w:right="1559" w:hanging="360"/>
        <w:contextualSpacing/>
        <w:rPr/>
      </w:pPr>
      <w:r>
        <w:rPr>
          <w:rFonts w:cs="Tahoma" w:ascii="Cambria" w:hAnsi="Cambria"/>
        </w:rPr>
        <w:t xml:space="preserve">vyhodnocení výsledků minulých ročníků </w:t>
      </w:r>
    </w:p>
    <w:p>
      <w:pPr>
        <w:pStyle w:val="Nadpis2"/>
        <w:numPr>
          <w:ilvl w:val="0"/>
          <w:numId w:val="7"/>
        </w:numPr>
        <w:jc w:val="both"/>
        <w:rPr/>
      </w:pPr>
      <w:bookmarkStart w:id="6" w:name="_Toc492986764"/>
      <w:r>
        <w:rPr>
          <w:smallCaps/>
        </w:rPr>
        <w:t xml:space="preserve">Pravidla Participativního rozpočtu </w:t>
      </w:r>
      <w:bookmarkEnd w:id="6"/>
    </w:p>
    <w:p>
      <w:pPr>
        <w:pStyle w:val="Nadpis4"/>
        <w:ind w:left="360" w:hanging="0"/>
        <w:rPr/>
      </w:pPr>
      <w:r>
        <w:rPr/>
        <w:t>a) Obecná pravidla</w:t>
      </w:r>
    </w:p>
    <w:p>
      <w:pPr>
        <w:pStyle w:val="ListParagraph"/>
        <w:spacing w:before="0" w:after="0"/>
        <w:ind w:left="360" w:hanging="0"/>
        <w:contextualSpacing/>
        <w:jc w:val="both"/>
        <w:rPr>
          <w:b/>
          <w:b/>
          <w:bCs/>
        </w:rPr>
      </w:pPr>
      <w:r>
        <w:rPr>
          <w:rFonts w:ascii="Cambria" w:hAnsi="Cambria"/>
          <w:b/>
          <w:bCs/>
          <w:color w:val="000000"/>
        </w:rPr>
        <w:t>Stanovují základní parametry participativního rozpočtu pro rok 2021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/>
      </w:pPr>
      <w:r>
        <w:rPr>
          <w:rFonts w:ascii="Cambria" w:hAnsi="Cambria"/>
        </w:rPr>
        <w:t>Na projekty bude v participativním rozpočtu MČ vyhrazena částka do výše  4 900 000,- Kč včetně DPH.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/>
      </w:pPr>
      <w:r>
        <w:rPr>
          <w:rFonts w:ascii="Cambria" w:hAnsi="Cambria"/>
        </w:rPr>
        <w:t>Finance z participativního rozpočtu budou využity na realizaci návrhů občanů a MČ zaměřených na zkvalitnění života v MČ ve shodě s následujícími pravidly.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/>
      </w:pPr>
      <w:r>
        <w:rPr>
          <w:rFonts w:ascii="Cambria" w:hAnsi="Cambria"/>
        </w:rPr>
        <w:t>Role města je asistence občanům při vymýšlení a podávání návrhů.  Je odpovědné za posouzení realizovatelnosti návrhů, případně spolupráci na jejich úpravě do realizovatelné podoby. V poslední fázi je to příprava a samotná realizace návrhů, které občané vyberou k realizaci.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Návrhy občanů financované z participativního rozpočtu nesmí propagovat produkty, služby, činnosti či stanoviska subjektů komerčního, náboženského či politického charakteru.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Návrhy nesmí obsahovat opravy či výstavbu komunikací nebo kontejnerových stání.</w:t>
      </w:r>
    </w:p>
    <w:p>
      <w:pPr>
        <w:pStyle w:val="Nadpis4"/>
        <w:jc w:val="both"/>
        <w:rPr/>
      </w:pPr>
      <w:r>
        <w:rPr/>
        <w:t>b) Pravidla pro posouzení realizovatelnosti návrhů</w:t>
      </w:r>
    </w:p>
    <w:p>
      <w:pPr>
        <w:pStyle w:val="ListParagraph"/>
        <w:spacing w:before="0" w:after="0"/>
        <w:contextualSpacing/>
        <w:jc w:val="both"/>
        <w:rPr>
          <w:b/>
          <w:b/>
          <w:bCs/>
        </w:rPr>
      </w:pPr>
      <w:r>
        <w:rPr>
          <w:rFonts w:ascii="Cambria" w:hAnsi="Cambria"/>
          <w:b/>
          <w:bCs/>
        </w:rPr>
        <w:t>Stanovují, jaké návrhy občanů mohou být zařazeny do participativního rozpočtu.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rFonts w:ascii="Cambria" w:hAnsi="Cambria"/>
        </w:rPr>
        <w:t>Realizace návrhu musí být v kompetenci MČ.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rFonts w:ascii="Cambria" w:hAnsi="Cambria"/>
        </w:rPr>
        <w:t>Realizace návrhu musí být v souladu se strategickým a územním plánem a s plánovanými investičními akcemi MČ.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rFonts w:ascii="Cambria" w:hAnsi="Cambria"/>
        </w:rPr>
        <w:t>Realizace návrhu musí být v souladu s interní směrnicí zadávání veřejných zakázek.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 musí mít přínos pro MČ a jeho občany.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 musí být umístěn na majetku MČ, nebo na pozemcích a nemovitostech v dlouhodobém užívání MČ.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rFonts w:ascii="Cambria" w:hAnsi="Cambria"/>
        </w:rPr>
        <w:t xml:space="preserve">Návrhy se budou podávat a realizovat ve dvou kategoriích, o kterých bud hlasováno zvlášť. </w:t>
      </w:r>
    </w:p>
    <w:p>
      <w:pPr>
        <w:pStyle w:val="ListParagraph"/>
        <w:spacing w:before="0" w:after="0"/>
        <w:ind w:left="1417" w:hanging="102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1"/>
          <w:numId w:val="13"/>
        </w:numPr>
        <w:spacing w:before="0" w:after="0"/>
        <w:contextualSpacing/>
        <w:jc w:val="both"/>
        <w:rPr/>
      </w:pPr>
      <w:r>
        <w:rPr>
          <w:rFonts w:ascii="Cambria" w:hAnsi="Cambria"/>
          <w:b/>
          <w:bCs/>
        </w:rPr>
        <w:t>Investiční projekty – tzv. „tvrdé“ projekty</w:t>
      </w:r>
    </w:p>
    <w:p>
      <w:pPr>
        <w:pStyle w:val="ListParagraph"/>
        <w:numPr>
          <w:ilvl w:val="1"/>
          <w:numId w:val="25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 musí být udržitelný po dobu alespoň 10ti let.</w:t>
      </w:r>
    </w:p>
    <w:p>
      <w:pPr>
        <w:pStyle w:val="ListParagraph"/>
        <w:numPr>
          <w:ilvl w:val="1"/>
          <w:numId w:val="25"/>
        </w:numPr>
        <w:spacing w:before="0" w:after="0"/>
        <w:contextualSpacing/>
        <w:jc w:val="both"/>
        <w:rPr/>
      </w:pPr>
      <w:r>
        <w:rPr>
          <w:rFonts w:ascii="Cambria" w:hAnsi="Cambria"/>
        </w:rPr>
        <w:t>Investiční návrh nebude generovat roční provozní náklady přesahující 10 % jeho pořizovací ceny.</w:t>
      </w:r>
    </w:p>
    <w:p>
      <w:pPr>
        <w:pStyle w:val="ListParagraph"/>
        <w:numPr>
          <w:ilvl w:val="1"/>
          <w:numId w:val="25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 musí být realizovatelný do 31. 12. 2022.</w:t>
      </w:r>
    </w:p>
    <w:p>
      <w:pPr>
        <w:pStyle w:val="ListParagraph"/>
        <w:spacing w:before="0" w:after="0"/>
        <w:ind w:left="1800" w:hanging="0"/>
        <w:contextualSpacing/>
        <w:jc w:val="both"/>
        <w:rPr/>
      </w:pPr>
      <w:r>
        <w:rPr>
          <w:rFonts w:ascii="Cambria" w:hAnsi="Cambria"/>
          <w:b/>
          <w:bCs/>
        </w:rPr>
        <w:t>1) Projekty navržené občany</w:t>
      </w:r>
    </w:p>
    <w:p>
      <w:pPr>
        <w:pStyle w:val="ListParagraph"/>
        <w:numPr>
          <w:ilvl w:val="2"/>
          <w:numId w:val="24"/>
        </w:numPr>
        <w:spacing w:before="0" w:after="0"/>
        <w:contextualSpacing/>
        <w:jc w:val="both"/>
        <w:rPr/>
      </w:pPr>
      <w:r>
        <w:rPr>
          <w:rFonts w:ascii="Cambria" w:hAnsi="Cambria"/>
        </w:rPr>
        <w:t xml:space="preserve">Náklady projektu </w:t>
      </w:r>
      <w:bookmarkStart w:id="7" w:name="__DdeLink__1299_2026117454"/>
      <w:r>
        <w:rPr>
          <w:rFonts w:ascii="Cambria" w:hAnsi="Cambria"/>
        </w:rPr>
        <w:t xml:space="preserve">odhadované pro realizaci </w:t>
      </w:r>
      <w:bookmarkEnd w:id="7"/>
      <w:r>
        <w:rPr>
          <w:rFonts w:ascii="Cambria" w:hAnsi="Cambria"/>
        </w:rPr>
        <w:t>se musí pohybovat mezi cca. 1.000.000,- a 1.400.000,- Kč vč. DPH a to včetně nákladů projektové dokumentace.</w:t>
      </w:r>
    </w:p>
    <w:p>
      <w:pPr>
        <w:pStyle w:val="ListParagraph"/>
        <w:spacing w:before="0" w:after="0"/>
        <w:ind w:left="1800" w:hanging="0"/>
        <w:contextualSpacing/>
        <w:jc w:val="both"/>
        <w:rPr/>
      </w:pPr>
      <w:r>
        <w:rPr>
          <w:rFonts w:ascii="Cambria" w:hAnsi="Cambria"/>
          <w:b/>
          <w:bCs/>
        </w:rPr>
        <w:t>2) Projekty navržené Městskou částí Praha – Zbraslav</w:t>
      </w:r>
    </w:p>
    <w:p>
      <w:pPr>
        <w:pStyle w:val="ListParagraph"/>
        <w:numPr>
          <w:ilvl w:val="2"/>
          <w:numId w:val="22"/>
        </w:numPr>
        <w:spacing w:before="0" w:after="0"/>
        <w:contextualSpacing/>
        <w:jc w:val="both"/>
        <w:rPr/>
      </w:pPr>
      <w:r>
        <w:rPr>
          <w:rFonts w:ascii="Cambria" w:hAnsi="Cambria"/>
        </w:rPr>
        <w:t xml:space="preserve">Náklady projektu odhadované pro realizaci jsou omezeny hranicí 3.400.000,- Kč vč. DPH a to včetně nákladů </w:t>
      </w:r>
      <w:bookmarkStart w:id="8" w:name="_GoBack1"/>
      <w:bookmarkEnd w:id="8"/>
      <w:r>
        <w:rPr>
          <w:rFonts w:ascii="Cambria" w:hAnsi="Cambria"/>
        </w:rPr>
        <w:t>projektové dokumentace.</w:t>
      </w:r>
    </w:p>
    <w:p>
      <w:pPr>
        <w:pStyle w:val="ListParagraph"/>
        <w:spacing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1"/>
          <w:numId w:val="13"/>
        </w:numPr>
        <w:spacing w:before="0" w:after="0"/>
        <w:contextualSpacing/>
        <w:jc w:val="both"/>
        <w:rPr>
          <w:b/>
          <w:b/>
          <w:bCs/>
        </w:rPr>
      </w:pPr>
      <w:r>
        <w:rPr>
          <w:rFonts w:ascii="Cambria" w:hAnsi="Cambria"/>
          <w:b/>
          <w:bCs/>
        </w:rPr>
        <w:t xml:space="preserve">Neinvestiční projekty – tzv. „měkké“ projekty, </w:t>
      </w:r>
      <w:r>
        <w:rPr>
          <w:rFonts w:ascii="Cambria" w:hAnsi="Cambria"/>
        </w:rPr>
        <w:t>jimiž se rozumí návrhy směřující např. do sociálních služeb, osvěty a vzdělávání, do rozvoje lidských zdrojů apod.</w:t>
      </w:r>
    </w:p>
    <w:p>
      <w:pPr>
        <w:pStyle w:val="ListParagraph"/>
        <w:numPr>
          <w:ilvl w:val="1"/>
          <w:numId w:val="23"/>
        </w:numPr>
        <w:spacing w:before="0" w:after="0"/>
        <w:contextualSpacing/>
        <w:jc w:val="both"/>
        <w:rPr/>
      </w:pPr>
      <w:r>
        <w:rPr>
          <w:rFonts w:ascii="Cambria" w:hAnsi="Cambria"/>
        </w:rPr>
        <w:t xml:space="preserve">Náklady odhadované pro realizaci nesmí přesáhnout limit 50 000,- vč. DPH. </w:t>
      </w:r>
    </w:p>
    <w:p>
      <w:pPr>
        <w:pStyle w:val="ListParagraph"/>
        <w:numPr>
          <w:ilvl w:val="1"/>
          <w:numId w:val="23"/>
        </w:numPr>
        <w:spacing w:before="0" w:after="0"/>
        <w:contextualSpacing/>
        <w:jc w:val="both"/>
        <w:rPr/>
      </w:pPr>
      <w:r>
        <w:rPr>
          <w:rFonts w:ascii="Cambria" w:hAnsi="Cambria"/>
        </w:rPr>
        <w:t>Realizátorem projektu je Městská část Praha – Zbraslav</w:t>
      </w:r>
    </w:p>
    <w:p>
      <w:pPr>
        <w:pStyle w:val="ListParagraph"/>
        <w:numPr>
          <w:ilvl w:val="1"/>
          <w:numId w:val="23"/>
        </w:numPr>
        <w:spacing w:before="0" w:after="0"/>
        <w:contextualSpacing/>
        <w:jc w:val="both"/>
        <w:rPr/>
      </w:pPr>
      <w:r>
        <w:rPr>
          <w:rFonts w:ascii="Cambria" w:hAnsi="Cambria"/>
        </w:rPr>
        <w:t>Realizátor má právo vypsat výběrové řízení na dodavatele služeb pro zajištění realizace.</w:t>
      </w:r>
    </w:p>
    <w:p>
      <w:pPr>
        <w:pStyle w:val="ListParagraph"/>
        <w:numPr>
          <w:ilvl w:val="1"/>
          <w:numId w:val="23"/>
        </w:numPr>
        <w:spacing w:before="0" w:after="0"/>
        <w:contextualSpacing/>
        <w:jc w:val="both"/>
        <w:rPr/>
      </w:pPr>
      <w:r>
        <w:rPr>
          <w:rFonts w:ascii="Cambria" w:hAnsi="Cambria"/>
        </w:rPr>
        <w:t>Projekt musí být ukončen do 31. 12. 2022.</w:t>
      </w:r>
    </w:p>
    <w:p>
      <w:pPr>
        <w:pStyle w:val="ListParagraph"/>
        <w:spacing w:before="0" w:after="0"/>
        <w:ind w:left="1117" w:hanging="0"/>
        <w:contextualSpacing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spacing w:before="0" w:after="0"/>
        <w:ind w:left="397" w:hanging="0"/>
        <w:contextualSpacing/>
        <w:jc w:val="both"/>
        <w:rPr/>
      </w:pPr>
      <w:r>
        <w:rPr>
          <w:rFonts w:ascii="Cambria" w:hAnsi="Cambria" w:asciiTheme="majorHAnsi" w:hAnsiTheme="majorHAnsi"/>
          <w:highlight w:val="yellow"/>
        </w:rPr>
        <w:t xml:space="preserve">7.   V rámci Participativního rozpočtu 2021 budu realizovány 2 investiční - „tvrdé“ projekty (z toho 1 navržený občany a 1 navržený MČ) a 2 neinvestiční - „měkké“ projekty. </w:t>
      </w:r>
    </w:p>
    <w:p>
      <w:pPr>
        <w:pStyle w:val="Nadpis4"/>
        <w:jc w:val="both"/>
        <w:rPr/>
      </w:pPr>
      <w:r>
        <w:rPr/>
        <w:t>c) Pravidla pro podávání návrhů</w:t>
      </w:r>
    </w:p>
    <w:p>
      <w:pPr>
        <w:pStyle w:val="ListParagraph"/>
        <w:spacing w:before="0" w:after="0"/>
        <w:contextualSpacing/>
        <w:jc w:val="both"/>
        <w:rPr>
          <w:b/>
          <w:b/>
          <w:bCs/>
        </w:rPr>
      </w:pPr>
      <w:r>
        <w:rPr>
          <w:rFonts w:ascii="Cambria" w:hAnsi="Cambria"/>
          <w:b/>
          <w:bCs/>
        </w:rPr>
        <w:t>Stanovují, kdo může podat návrh.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 může podat obyvatel MČ Praha - Zbraslav starší 15 let.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/>
      </w:pPr>
      <w:r>
        <w:rPr>
          <w:rFonts w:ascii="Cambria" w:hAnsi="Cambria"/>
        </w:rPr>
        <w:t>Každý navrhovatel může v daném roce podat max. 3 návrhy.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 musí při jeho podání podpořit alespoň 15 obyvatel MČ starších 15 let.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/>
      </w:pPr>
      <w:r>
        <w:rPr>
          <w:rFonts w:ascii="Cambria" w:hAnsi="Cambria"/>
        </w:rPr>
        <w:t>Návrh na investiční projekty může podat také MČ Praha-Zbraslav</w:t>
      </w:r>
    </w:p>
    <w:p>
      <w:pPr>
        <w:pStyle w:val="ListParagraph"/>
        <w:spacing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adpis4"/>
        <w:jc w:val="both"/>
        <w:rPr/>
      </w:pPr>
      <w:r>
        <w:rPr/>
        <w:t>d) Pravidla pro formální podobu návrhu</w:t>
      </w:r>
    </w:p>
    <w:p>
      <w:pPr>
        <w:pStyle w:val="ListParagraph"/>
        <w:spacing w:before="0" w:after="0"/>
        <w:contextualSpacing/>
        <w:jc w:val="both"/>
        <w:rPr>
          <w:b/>
          <w:b/>
          <w:bCs/>
        </w:rPr>
      </w:pPr>
      <w:r>
        <w:rPr>
          <w:rFonts w:ascii="Cambria" w:hAnsi="Cambria"/>
          <w:b/>
          <w:bCs/>
        </w:rPr>
        <w:t xml:space="preserve">Stanovují podobu toho, jakou podobu má jejich návrh mít. </w:t>
      </w:r>
    </w:p>
    <w:p>
      <w:pPr>
        <w:pStyle w:val="ListParagraph"/>
        <w:numPr>
          <w:ilvl w:val="0"/>
          <w:numId w:val="21"/>
        </w:numPr>
        <w:spacing w:before="0" w:after="0"/>
        <w:ind w:left="737" w:hanging="397"/>
        <w:contextualSpacing/>
        <w:jc w:val="both"/>
        <w:rPr/>
      </w:pPr>
      <w:r>
        <w:rPr>
          <w:rFonts w:ascii="Cambria" w:hAnsi="Cambria"/>
        </w:rPr>
        <w:t>Formálně správně budou návrhy obsahující: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/>
      </w:pPr>
      <w:r>
        <w:rPr>
          <w:rFonts w:ascii="Cambria" w:hAnsi="Cambria"/>
        </w:rPr>
        <w:t xml:space="preserve">název,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/>
      </w:pPr>
      <w:r>
        <w:rPr>
          <w:rFonts w:ascii="Cambria" w:hAnsi="Cambria"/>
        </w:rPr>
        <w:t>popis výchozí situace, na kterou autoři reagují včetně přesné specifikace místa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/>
      </w:pPr>
      <w:r>
        <w:rPr>
          <w:rFonts w:ascii="Cambria" w:hAnsi="Cambria"/>
        </w:rPr>
        <w:t>popis navrhovaného řešení (účel, cíl, aktivity atp.)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/>
      </w:pPr>
      <w:r>
        <w:rPr>
          <w:rFonts w:ascii="Cambria" w:hAnsi="Cambria"/>
        </w:rPr>
        <w:t>odhadované náklady na realizaci návrhu (rámcově včetně cenových nabídek, projektové dokumentace, informací o nákladech na údržbu apod.),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/>
      </w:pPr>
      <w:r>
        <w:rPr>
          <w:rFonts w:ascii="Cambria" w:hAnsi="Cambria"/>
        </w:rPr>
        <w:t xml:space="preserve">kontakty na autora návrhu, tzn. adresa bydliště, telefon, e-mail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/>
      </w:pPr>
      <w:r>
        <w:rPr>
          <w:rFonts w:ascii="Cambria" w:hAnsi="Cambria"/>
        </w:rPr>
        <w:t>ilustrativní obrázek v dostatečném rozlišení,</w:t>
      </w:r>
      <w:r>
        <w:rPr/>
        <w:t xml:space="preserve"> </w:t>
      </w:r>
      <w:r>
        <w:rPr>
          <w:rFonts w:ascii="Cambria" w:hAnsi="Cambria"/>
        </w:rPr>
        <w:t>jehož autorem je předkladatel návrhu nebo k němu má autorská práva (např. foto současného stavu, ale také obrázky, skici atp., které návrh ilustrují).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podpisový arch, který dokládá, že návrh podporuje alespoň 15 obyvatel města. Tato podmínka se nevztahuje na projekty navrhované MČ Praha-Zbraslav.</w:t>
      </w:r>
    </w:p>
    <w:p>
      <w:pPr>
        <w:pStyle w:val="Nadpis4"/>
        <w:jc w:val="both"/>
        <w:rPr/>
      </w:pPr>
      <w:r>
        <w:rPr/>
        <w:t>e) Pravidla pro postup podávání návrhu</w:t>
      </w:r>
    </w:p>
    <w:p>
      <w:pPr>
        <w:pStyle w:val="ListParagraph"/>
        <w:spacing w:before="0" w:after="0"/>
        <w:contextualSpacing/>
        <w:jc w:val="both"/>
        <w:rPr>
          <w:b/>
          <w:b/>
          <w:bCs/>
        </w:rPr>
      </w:pPr>
      <w:r>
        <w:rPr>
          <w:rFonts w:ascii="Cambria" w:hAnsi="Cambria"/>
          <w:b/>
          <w:bCs/>
        </w:rPr>
        <w:t>Upravují, jakým způsobem mohou být návrhy podány.</w:t>
      </w:r>
    </w:p>
    <w:p>
      <w:pPr>
        <w:pStyle w:val="ListParagraph"/>
        <w:numPr>
          <w:ilvl w:val="0"/>
          <w:numId w:val="17"/>
        </w:numPr>
        <w:tabs>
          <w:tab w:val="left" w:pos="732" w:leader="none"/>
        </w:tabs>
        <w:spacing w:before="0" w:after="0"/>
        <w:ind w:left="737" w:hanging="340"/>
        <w:contextualSpacing/>
        <w:jc w:val="both"/>
        <w:rPr/>
      </w:pPr>
      <w:r>
        <w:rPr>
          <w:rFonts w:ascii="Cambria" w:hAnsi="Cambria"/>
        </w:rPr>
        <w:t>Návrh musí být podán do 31. 3. 2021.</w:t>
      </w:r>
    </w:p>
    <w:p>
      <w:pPr>
        <w:pStyle w:val="ListParagraph"/>
        <w:numPr>
          <w:ilvl w:val="0"/>
          <w:numId w:val="17"/>
        </w:numPr>
        <w:tabs>
          <w:tab w:val="left" w:pos="732" w:leader="none"/>
        </w:tabs>
        <w:spacing w:before="0" w:after="0"/>
        <w:ind w:left="737" w:hanging="340"/>
        <w:contextualSpacing/>
        <w:jc w:val="both"/>
        <w:rPr/>
      </w:pPr>
      <w:r>
        <w:rPr>
          <w:rFonts w:ascii="Cambria" w:hAnsi="Cambria"/>
        </w:rPr>
        <w:t xml:space="preserve">Návrh je možné podat na on-line na webu participativního rozpočtu, elektronicky na emailovou adresu koordinátora, případně na vytištěném formuláři na podatelnu. </w:t>
      </w:r>
    </w:p>
    <w:p>
      <w:pPr>
        <w:pStyle w:val="ListParagraph"/>
        <w:numPr>
          <w:ilvl w:val="0"/>
          <w:numId w:val="17"/>
        </w:numPr>
        <w:tabs>
          <w:tab w:val="left" w:pos="732" w:leader="none"/>
        </w:tabs>
        <w:spacing w:before="0" w:after="0"/>
        <w:ind w:left="737" w:hanging="340"/>
        <w:contextualSpacing/>
        <w:jc w:val="both"/>
        <w:rPr/>
      </w:pPr>
      <w:r>
        <w:rPr>
          <w:rFonts w:ascii="Cambria" w:hAnsi="Cambria"/>
        </w:rPr>
        <w:t>Návrhy u sebe shromažďuje koordinátor, který provede kontrolu jejich formální správnosti a nejpozději do 5 pracovních dnů navrhovateli poskytne zpětnou vazbu na uvedenou emailovou adresu.</w:t>
      </w:r>
    </w:p>
    <w:p>
      <w:pPr>
        <w:pStyle w:val="ListParagraph"/>
        <w:numPr>
          <w:ilvl w:val="0"/>
          <w:numId w:val="17"/>
        </w:numPr>
        <w:tabs>
          <w:tab w:val="left" w:pos="732" w:leader="none"/>
        </w:tabs>
        <w:spacing w:before="0" w:after="0"/>
        <w:ind w:left="737" w:hanging="340"/>
        <w:contextualSpacing/>
        <w:jc w:val="both"/>
        <w:rPr/>
      </w:pPr>
      <w:r>
        <w:rPr>
          <w:rFonts w:ascii="Cambria" w:hAnsi="Cambria"/>
        </w:rPr>
        <w:t>V případě formálních nedostatků vrací návrh autorovi k dopracování. V případě formální správnosti jej postupuje na příslušný odbor úřadu k ověření realizovatelnosti.</w:t>
      </w:r>
    </w:p>
    <w:p>
      <w:pPr>
        <w:pStyle w:val="Nadpis4"/>
        <w:jc w:val="both"/>
        <w:rPr/>
      </w:pPr>
      <w:r>
        <w:rPr/>
        <w:t>f) Pravidla pro postup posouzení realizovatelnosti návrhu</w:t>
      </w:r>
    </w:p>
    <w:p>
      <w:pPr>
        <w:pStyle w:val="ListParagraph"/>
        <w:spacing w:before="0" w:after="0"/>
        <w:contextualSpacing/>
        <w:jc w:val="both"/>
        <w:rPr/>
      </w:pPr>
      <w:r>
        <w:rPr>
          <w:rFonts w:ascii="Cambria" w:hAnsi="Cambria"/>
        </w:rPr>
        <w:t>Stanovují, jaký bude postup Úřadu MČ při ověřování realizovatelnosti návrhů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>
          <w:rFonts w:ascii="Cambria" w:hAnsi="Cambria"/>
        </w:rPr>
        <w:t>Kontrola realizovatelnosti předložen</w:t>
      </w:r>
      <w:r>
        <w:rPr>
          <w:rFonts w:ascii="Cambria" w:hAnsi="Cambria"/>
          <w:color w:val="000000"/>
        </w:rPr>
        <w:t>ých návrhů bude prováděna průběžně po jejich podání a ověření formální správnosti.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>
          <w:rFonts w:ascii="Cambria" w:hAnsi="Cambria"/>
        </w:rPr>
        <w:t>Příslušný odbor do 30. 6. 2021 rozdělí návrhy do 3 kategorií A-realizovatelné, B-s nutností úprav, C-nerealizovatelné a následně ve spolupráci s navrhovateli projedná úpravu návrhu do realizovatelné podoby.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>
          <w:rFonts w:ascii="Cambria" w:hAnsi="Cambria"/>
        </w:rPr>
        <w:t>Příslušný odbor je zodpovědný za finalizaci podoby návrhů do 10. 7. 2021.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>
          <w:rFonts w:ascii="Cambria" w:hAnsi="Cambria"/>
        </w:rPr>
        <w:t>O výsledcích individuálních konzultací bude vždy sepsán zápis, shrnující obsah jednání, případně návrhy úprav projektu či odůvodnění, proč projekt nebude dále upravován nebo je vyřazen z dalšího procesu hodnocení. Tento zápis bude zaslán navrhovateli na uvedenou emailovou adresu, přičemž za správnost kontaktních údajů odpovídá navrhovatel.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>
          <w:rFonts w:ascii="Cambria" w:hAnsi="Cambria"/>
        </w:rPr>
        <w:t>Pokud návrh projde úspěšně touto kontrolou, má se za to, že je realizovatelný a může být zařazen do hlasování.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>
          <w:rFonts w:ascii="Cambria" w:hAnsi="Cambria"/>
        </w:rPr>
        <w:t xml:space="preserve">V případě rozporu s pravidly realizovatelnosti je koordinátor ve spolupráci s příslušným odborem zodpovědný za poskytnutí zpětné vazby navrhovateli na uvedenou emailovou adresu. </w:t>
      </w:r>
      <w:r>
        <w:rPr>
          <w:rFonts w:ascii="Cambria" w:hAnsi="Cambria"/>
          <w:color w:val="000000"/>
        </w:rPr>
        <w:t xml:space="preserve">Nejpozději do 10. 7. 2021 bude </w:t>
      </w:r>
      <w:r>
        <w:rPr>
          <w:rFonts w:ascii="Cambria" w:hAnsi="Cambria"/>
        </w:rPr>
        <w:t>uveřejněn výsledek kontroly návrhu na webu participativního rozpočtu a individuálně bude autorům výsledek spolu s informací o dalším postupu zaslán elektronicky na uvedenou emailovou adresu.</w:t>
      </w:r>
    </w:p>
    <w:p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adpis4"/>
        <w:jc w:val="both"/>
        <w:rPr/>
      </w:pPr>
      <w:r>
        <w:rPr/>
        <w:t>g) Pravidla pro výběr návrhů určených k realizaci – hlasování</w:t>
      </w:r>
    </w:p>
    <w:p>
      <w:pPr>
        <w:pStyle w:val="ListParagraph"/>
        <w:spacing w:before="0" w:after="0"/>
        <w:contextualSpacing/>
        <w:jc w:val="both"/>
        <w:rPr/>
      </w:pPr>
      <w:r>
        <w:rPr>
          <w:rFonts w:ascii="Cambria" w:hAnsi="Cambria"/>
        </w:rPr>
        <w:t xml:space="preserve">Určují, jak budou ze všech realizovatelných návrhů vybrány ty určené k realizaci. 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/>
      </w:pPr>
      <w:r>
        <w:rPr>
          <w:rFonts w:ascii="Cambria" w:hAnsi="Cambria"/>
        </w:rPr>
        <w:t>Hlasování je určeno pro obyvatele starší 15 let.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/>
      </w:pPr>
      <w:r>
        <w:rPr>
          <w:rFonts w:ascii="Cambria" w:hAnsi="Cambria"/>
        </w:rPr>
        <w:t xml:space="preserve">Hlasování bude probíhat elektronickou formou na stránkách participativního rozpočtu. 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/>
      </w:pPr>
      <w:r>
        <w:rPr>
          <w:rFonts w:ascii="Cambria" w:hAnsi="Cambria"/>
        </w:rPr>
        <w:t>Elektronické hlasování bude ověřováno prostřednictvím unikátního SMS kódu přiděleného k telefonnímu číslu hlasujícího.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/>
      </w:pPr>
      <w:r>
        <w:rPr>
          <w:rFonts w:ascii="Cambria" w:hAnsi="Cambria"/>
        </w:rPr>
        <w:t>Při hlasování bude využit takový volební algoritmus, který umožní distribuci kladných i záporných hlasů mezi jednotlivé návrhy v poměru 2:1. Konkrétní počet hlasů bude stanoven na základě počtu návrhů, o kterých se bude hlasovat.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/>
      </w:pPr>
      <w:r>
        <w:rPr>
          <w:rFonts w:ascii="Cambria" w:hAnsi="Cambria"/>
        </w:rPr>
        <w:t>Hlasující může rozdělit své hlasy mezi libovolné návrhy. Jednomu návrhu však musí dát maximálně jeden hlas. Záporný hlas může udělit jen v případě uplatnění minimálně dvou kladných hlasů.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/>
      </w:pPr>
      <w:r>
        <w:rPr>
          <w:rFonts w:ascii="Cambria" w:hAnsi="Cambria"/>
        </w:rPr>
        <w:t>O „tvrdých“ a „měkkých“ projektech bude hlasováno samostatně.</w:t>
      </w:r>
    </w:p>
    <w:p>
      <w:pPr>
        <w:pStyle w:val="Normal"/>
        <w:spacing w:before="0" w:after="0"/>
        <w:ind w:left="720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adpis4"/>
        <w:rPr/>
      </w:pPr>
      <w:r>
        <w:rPr/>
        <w:t>h) Pravidla pro zpracování výsledků hlasování</w:t>
      </w:r>
    </w:p>
    <w:p>
      <w:pPr>
        <w:pStyle w:val="Normal"/>
        <w:rPr/>
      </w:pPr>
      <w:r>
        <w:rPr>
          <w:rFonts w:ascii="Cambria" w:hAnsi="Cambria"/>
        </w:rPr>
        <w:t>Upravují způsob, jakým budou hlasy udělovány a následně sčítány a zpracovány.</w:t>
      </w:r>
    </w:p>
    <w:p>
      <w:pPr>
        <w:pStyle w:val="ListParagraph"/>
        <w:numPr>
          <w:ilvl w:val="0"/>
          <w:numId w:val="20"/>
        </w:numPr>
        <w:spacing w:before="0" w:after="0"/>
        <w:contextualSpacing/>
        <w:jc w:val="both"/>
        <w:rPr/>
      </w:pPr>
      <w:r>
        <w:rPr>
          <w:rFonts w:ascii="Cambria" w:hAnsi="Cambria"/>
        </w:rPr>
        <w:t>Platné bude to hlasování, které bude v souladu s pravidly uvedenými výše.</w:t>
      </w:r>
    </w:p>
    <w:p>
      <w:pPr>
        <w:pStyle w:val="ListParagraph"/>
        <w:numPr>
          <w:ilvl w:val="0"/>
          <w:numId w:val="20"/>
        </w:numPr>
        <w:spacing w:before="0" w:after="0"/>
        <w:contextualSpacing/>
        <w:jc w:val="both"/>
        <w:rPr/>
      </w:pPr>
      <w:r>
        <w:rPr>
          <w:rFonts w:ascii="Cambria" w:hAnsi="Cambria"/>
        </w:rPr>
        <w:t>Sečtou se, případně odečtou, všechny hlasy pro jednotlivé návrhy.</w:t>
      </w:r>
    </w:p>
    <w:p>
      <w:pPr>
        <w:pStyle w:val="ListParagraph"/>
        <w:numPr>
          <w:ilvl w:val="0"/>
          <w:numId w:val="20"/>
        </w:numPr>
        <w:spacing w:before="0" w:after="0"/>
        <w:contextualSpacing/>
        <w:jc w:val="both"/>
        <w:rPr/>
      </w:pPr>
      <w:bookmarkStart w:id="9" w:name="_Hlk494447582"/>
      <w:r>
        <w:rPr>
          <w:rFonts w:ascii="Cambria" w:hAnsi="Cambria"/>
        </w:rPr>
        <w:t>Na základě získaných hlasů bude sestaven výsledkový žebříček</w:t>
      </w:r>
      <w:bookmarkEnd w:id="9"/>
      <w:r>
        <w:rPr>
          <w:rFonts w:ascii="Cambria" w:hAnsi="Cambria"/>
        </w:rPr>
        <w:t xml:space="preserve"> pro „tvrdé“ a „měkké“ projekty.</w:t>
      </w:r>
    </w:p>
    <w:p>
      <w:pPr>
        <w:pStyle w:val="ListParagraph"/>
        <w:numPr>
          <w:ilvl w:val="0"/>
          <w:numId w:val="20"/>
        </w:numPr>
        <w:spacing w:before="0" w:after="0"/>
        <w:contextualSpacing/>
        <w:jc w:val="both"/>
        <w:rPr/>
      </w:pPr>
      <w:r>
        <w:rPr>
          <w:rFonts w:ascii="Cambria" w:hAnsi="Cambria"/>
          <w:color w:val="000000"/>
        </w:rPr>
        <w:t>V případě, že budou pro stejné místo navrženy dva různé a neslučitelné návrhy, mohou být puštěny do hlasování, ale pak bude realizován pouze ten s vyšším počtem hlasů.</w:t>
      </w:r>
    </w:p>
    <w:p>
      <w:pPr>
        <w:pStyle w:val="ListParagraph"/>
        <w:numPr>
          <w:ilvl w:val="0"/>
          <w:numId w:val="20"/>
        </w:numPr>
        <w:spacing w:before="0" w:after="0"/>
        <w:contextualSpacing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V rámci Participativního rozpočtu 2021 budou na základě hlasování realizovány:</w:t>
      </w:r>
    </w:p>
    <w:p>
      <w:pPr>
        <w:pStyle w:val="ListParagraph"/>
        <w:numPr>
          <w:ilvl w:val="0"/>
          <w:numId w:val="26"/>
        </w:numPr>
        <w:spacing w:before="0" w:after="0"/>
        <w:ind w:left="737" w:hanging="0"/>
        <w:contextualSpacing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1 investiční projekt navržený občany</w:t>
      </w:r>
    </w:p>
    <w:p>
      <w:pPr>
        <w:pStyle w:val="ListParagraph"/>
        <w:numPr>
          <w:ilvl w:val="0"/>
          <w:numId w:val="26"/>
        </w:numPr>
        <w:spacing w:before="0" w:after="0"/>
        <w:ind w:left="737" w:hanging="0"/>
        <w:contextualSpacing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1 investiční projekt navržený Městskou částí</w:t>
      </w:r>
    </w:p>
    <w:p>
      <w:pPr>
        <w:pStyle w:val="ListParagraph"/>
        <w:numPr>
          <w:ilvl w:val="0"/>
          <w:numId w:val="26"/>
        </w:numPr>
        <w:spacing w:before="0" w:after="0"/>
        <w:ind w:left="737" w:hanging="0"/>
        <w:contextualSpacing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2 neinvestiční - „měkké“ projekty </w:t>
      </w:r>
    </w:p>
    <w:p>
      <w:pPr>
        <w:pStyle w:val="Nadpis2"/>
        <w:spacing w:before="0" w:after="240"/>
        <w:ind w:left="360" w:hanging="0"/>
        <w:rPr>
          <w:rFonts w:ascii="Cambria" w:hAnsi="Cambria"/>
          <w:smallCaps/>
          <w:sz w:val="20"/>
        </w:rPr>
      </w:pPr>
      <w:r>
        <w:rPr>
          <w:smallCaps/>
          <w:sz w:val="20"/>
        </w:rPr>
      </w:r>
    </w:p>
    <w:p>
      <w:pPr>
        <w:pStyle w:val="Normal"/>
        <w:jc w:val="both"/>
        <w:rPr/>
      </w:pPr>
      <w:bookmarkStart w:id="10" w:name="_Toc420927619"/>
      <w:bookmarkEnd w:id="10"/>
      <w:r>
        <w:rPr>
          <w:rFonts w:ascii="Cambria" w:hAnsi="Cambria"/>
          <w:b/>
        </w:rPr>
        <w:t xml:space="preserve">Realizace vítězných projektů Participativního rozpočtu 2021 bude probíhat do konce roku 2022. </w:t>
      </w:r>
    </w:p>
    <w:p>
      <w:pPr>
        <w:pStyle w:val="Normal"/>
        <w:jc w:val="both"/>
        <w:rPr/>
      </w:pPr>
      <w:r>
        <w:rPr>
          <w:rFonts w:ascii="Cambria" w:hAnsi="Cambria"/>
          <w:b/>
        </w:rPr>
        <w:t>V případě nepředvídatelných okolností (např. krizový stav), je Rada MČ Praha-Zbraslav oprávněna provést nezbytné úpravy těchto zásad.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14"/>
      <w:footerReference w:type="default" r:id="rId15"/>
      <w:type w:val="nextPage"/>
      <w:pgSz w:w="11906" w:h="16838"/>
      <w:pgMar w:left="1134" w:right="1136" w:header="708" w:top="1418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-142" w:right="-284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55474808"/>
    </w:sdtPr>
    <w:sdtContent>
      <w:p>
        <w:pPr>
          <w:pStyle w:val="Zpat"/>
          <w:jc w:val="center"/>
          <w:rPr/>
        </w:pPr>
        <w:r>
          <w:rPr/>
        </w:r>
      </w:p>
      <w:p>
        <w:pPr>
          <w:pStyle w:val="Zpa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1199615"/>
    </w:sdtPr>
    <w:sdtContent>
      <w:p>
        <w:pPr>
          <w:pStyle w:val="Zpat"/>
          <w:jc w:val="center"/>
          <w:rPr/>
        </w:pPr>
        <w:r>
          <w:rPr/>
        </w:r>
      </w:p>
      <w:p>
        <w:pPr>
          <w:pStyle w:val="Zpa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-142" w:right="-284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1833012"/>
    </w:sdtPr>
    <w:sdtContent>
      <w:p>
        <w:pPr>
          <w:pStyle w:val="Zpa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26865177"/>
    </w:sdtPr>
    <w:sdtContent>
      <w:p>
        <w:pPr>
          <w:pStyle w:val="Zpa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9699004"/>
    </w:sdtPr>
    <w:sdtContent>
      <w:p>
        <w:pPr>
          <w:pStyle w:val="Zpat"/>
          <w:jc w:val="center"/>
          <w:rPr/>
        </w:pPr>
        <w:r>
          <w:rPr/>
        </w:r>
      </w:p>
      <w:p>
        <w:pPr>
          <w:pStyle w:val="Zpa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ind w:left="2552" w:hanging="0"/>
      <w:rPr/>
    </w:pPr>
    <w:r>
      <w:rPr/>
      <w:t xml:space="preserve"> </w:t>
    </w:r>
    <w:r>
      <w:rPr/>
      <w:t xml:space="preserve">Participativní rozpočet městské části Praha Zbraslav pro rok 2021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ind w:left="2552" w:hanging="0"/>
      <w:rPr/>
    </w:pPr>
    <w:r>
      <w:rPr/>
      <w:t xml:space="preserve">  </w:t>
    </w:r>
    <w:r>
      <w:rPr/>
      <w:t xml:space="preserve">Participativní rozpočet městské části Praha Zbraslav pro rok 2021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ind w:left="2552" w:hanging="0"/>
      <w:rPr/>
    </w:pPr>
    <w:r>
      <w:rPr/>
      <w:t xml:space="preserve">  </w:t>
    </w:r>
    <w:r>
      <w:rPr/>
      <w:t xml:space="preserve">Participativní rozpočet městské části Praha Zbraslav pro rok 2021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ind w:left="2552" w:hanging="0"/>
      <w:rPr/>
    </w:pPr>
    <w:r>
      <w:rPr/>
      <w:t xml:space="preserve"> </w:t>
    </w:r>
    <w:r>
      <w:rPr/>
      <w:t xml:space="preserve">Participativní rozpočet městské části Praha Zbraslav pro rok 2021 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ind w:left="2552" w:hanging="0"/>
      <w:rPr/>
    </w:pPr>
    <w:r>
      <w:rPr/>
      <w:t xml:space="preserve"> </w:t>
    </w:r>
    <w:r>
      <w:rPr/>
      <w:t xml:space="preserve">Participativní rozpočet městské části Praha Zbraslav pro rok 2021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af768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ca6b6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044a2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123f8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123f8f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123f8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123f8f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123f8f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123f8f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864c7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af768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ca6b6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044a2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e7905"/>
    <w:rPr/>
  </w:style>
  <w:style w:type="character" w:styleId="ZpatChar" w:customStyle="1">
    <w:name w:val="Zápatí Char"/>
    <w:basedOn w:val="DefaultParagraphFont"/>
    <w:link w:val="Zpat"/>
    <w:uiPriority w:val="99"/>
    <w:qFormat/>
    <w:rsid w:val="005e7905"/>
    <w:rPr/>
  </w:style>
  <w:style w:type="character" w:styleId="Internetovodkaz" w:customStyle="1">
    <w:name w:val="Internetový odkaz"/>
    <w:basedOn w:val="DefaultParagraphFont"/>
    <w:uiPriority w:val="99"/>
    <w:unhideWhenUsed/>
    <w:rsid w:val="00616513"/>
    <w:rPr>
      <w:color w:val="0000FF" w:themeColor="hyperlink"/>
      <w:u w:val="single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c1398f"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c1398f"/>
    <w:rPr>
      <w:vertAlign w:val="superscript"/>
    </w:rPr>
  </w:style>
  <w:style w:type="character" w:styleId="A1" w:customStyle="1">
    <w:name w:val="A1"/>
    <w:uiPriority w:val="99"/>
    <w:qFormat/>
    <w:rsid w:val="004d0d5e"/>
    <w:rPr>
      <w:rFonts w:cs="Bodoni Bk BT"/>
      <w:color w:val="000000"/>
      <w:sz w:val="18"/>
      <w:szCs w:val="18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123f8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123f8f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123f8f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123f8f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123f8f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123f8f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16ed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16ed5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16ed5"/>
    <w:rPr>
      <w:b/>
      <w:bCs/>
      <w:sz w:val="20"/>
      <w:szCs w:val="20"/>
    </w:rPr>
  </w:style>
  <w:style w:type="character" w:styleId="NzevChar" w:customStyle="1">
    <w:name w:val="Název Char"/>
    <w:basedOn w:val="DefaultParagraphFont"/>
    <w:link w:val="Nzev"/>
    <w:uiPriority w:val="10"/>
    <w:qFormat/>
    <w:rsid w:val="00fd516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ascii="Cambria" w:hAnsi="Cambria"/>
      <w:b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Odkaznarejstk" w:customStyle="1">
    <w:name w:val="Odkaz na rejstřík"/>
    <w:qFormat/>
    <w:rPr/>
  </w:style>
  <w:style w:type="character" w:styleId="ListLabel53" w:customStyle="1">
    <w:name w:val="ListLabel 53"/>
    <w:qFormat/>
    <w:rPr>
      <w:rFonts w:ascii="Cambria" w:hAnsi="Cambria"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Cambria" w:hAnsi="Cambria"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Cambria" w:hAnsi="Cambria"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Cambria" w:hAnsi="Cambria"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Cambria" w:hAnsi="Cambria"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Cambria" w:hAnsi="Cambria"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Cambria" w:hAnsi="Cambria" w:cs="Symbol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Cambria" w:hAnsi="Cambria" w:cs="Symbol"/>
      <w:b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Cambria" w:hAnsi="Cambria" w:cs="Symbol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ascii="Cambria" w:hAnsi="Cambria"/>
      <w:b/>
    </w:rPr>
  </w:style>
  <w:style w:type="character" w:styleId="ListLabel135" w:customStyle="1">
    <w:name w:val="ListLabel 135"/>
    <w:qFormat/>
    <w:rPr>
      <w:rFonts w:ascii="Cambria" w:hAnsi="Cambria" w:cs="Symbol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Wingdings"/>
    </w:rPr>
  </w:style>
  <w:style w:type="character" w:styleId="ListLabel138" w:customStyle="1">
    <w:name w:val="ListLabel 138"/>
    <w:qFormat/>
    <w:rPr>
      <w:rFonts w:cs="Symbol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Wingdings"/>
    </w:rPr>
  </w:style>
  <w:style w:type="character" w:styleId="ListLabel141" w:customStyle="1">
    <w:name w:val="ListLabel 141"/>
    <w:qFormat/>
    <w:rPr>
      <w:rFonts w:cs="Symbol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Wingdings"/>
    </w:rPr>
  </w:style>
  <w:style w:type="character" w:styleId="ListLabel144" w:customStyle="1">
    <w:name w:val="ListLabel 144"/>
    <w:qFormat/>
    <w:rPr>
      <w:rFonts w:ascii="Cambria" w:hAnsi="Cambria" w:cs="Symbol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Wingdings"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rFonts w:cs="Courier New"/>
    </w:rPr>
  </w:style>
  <w:style w:type="character" w:styleId="ListLabel149" w:customStyle="1">
    <w:name w:val="ListLabel 149"/>
    <w:qFormat/>
    <w:rPr>
      <w:rFonts w:cs="Wingdings"/>
    </w:rPr>
  </w:style>
  <w:style w:type="character" w:styleId="ListLabel150" w:customStyle="1">
    <w:name w:val="ListLabel 150"/>
    <w:qFormat/>
    <w:rPr>
      <w:rFonts w:cs="Symbol"/>
    </w:rPr>
  </w:style>
  <w:style w:type="character" w:styleId="ListLabel151" w:customStyle="1">
    <w:name w:val="ListLabel 151"/>
    <w:qFormat/>
    <w:rPr>
      <w:rFonts w:cs="Courier New"/>
    </w:rPr>
  </w:style>
  <w:style w:type="character" w:styleId="ListLabel152" w:customStyle="1">
    <w:name w:val="ListLabel 152"/>
    <w:qFormat/>
    <w:rPr>
      <w:rFonts w:cs="Wingdings"/>
    </w:rPr>
  </w:style>
  <w:style w:type="character" w:styleId="ListLabel153" w:customStyle="1">
    <w:name w:val="ListLabel 153"/>
    <w:qFormat/>
    <w:rPr>
      <w:rFonts w:ascii="Cambria" w:hAnsi="Cambria" w:cs="Symbol"/>
    </w:rPr>
  </w:style>
  <w:style w:type="character" w:styleId="ListLabel154" w:customStyle="1">
    <w:name w:val="ListLabel 154"/>
    <w:qFormat/>
    <w:rPr>
      <w:rFonts w:cs="Courier New"/>
    </w:rPr>
  </w:style>
  <w:style w:type="character" w:styleId="ListLabel155" w:customStyle="1">
    <w:name w:val="ListLabel 155"/>
    <w:qFormat/>
    <w:rPr>
      <w:rFonts w:cs="Wingdings"/>
    </w:rPr>
  </w:style>
  <w:style w:type="character" w:styleId="ListLabel156" w:customStyle="1">
    <w:name w:val="ListLabel 156"/>
    <w:qFormat/>
    <w:rPr>
      <w:rFonts w:cs="Symbol"/>
    </w:rPr>
  </w:style>
  <w:style w:type="character" w:styleId="ListLabel157" w:customStyle="1">
    <w:name w:val="ListLabel 157"/>
    <w:qFormat/>
    <w:rPr>
      <w:rFonts w:cs="Courier New"/>
    </w:rPr>
  </w:style>
  <w:style w:type="character" w:styleId="ListLabel158" w:customStyle="1">
    <w:name w:val="ListLabel 158"/>
    <w:qFormat/>
    <w:rPr>
      <w:rFonts w:cs="Wingdings"/>
    </w:rPr>
  </w:style>
  <w:style w:type="character" w:styleId="ListLabel159" w:customStyle="1">
    <w:name w:val="ListLabel 159"/>
    <w:qFormat/>
    <w:rPr>
      <w:rFonts w:cs="Symbol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ascii="Cambria" w:hAnsi="Cambria" w:cs="Symbol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cs="Symbol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ascii="Cambria" w:hAnsi="Cambria" w:cs="Symbol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Symbol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 w:customStyle="1">
    <w:name w:val="ListLabel 177"/>
    <w:qFormat/>
    <w:rPr>
      <w:rFonts w:cs="Symbol"/>
    </w:rPr>
  </w:style>
  <w:style w:type="character" w:styleId="ListLabel178" w:customStyle="1">
    <w:name w:val="ListLabel 178"/>
    <w:qFormat/>
    <w:rPr>
      <w:rFonts w:cs="Courier New"/>
    </w:rPr>
  </w:style>
  <w:style w:type="character" w:styleId="ListLabel179" w:customStyle="1">
    <w:name w:val="ListLabel 179"/>
    <w:qFormat/>
    <w:rPr>
      <w:rFonts w:cs="Wingdings"/>
    </w:rPr>
  </w:style>
  <w:style w:type="character" w:styleId="ListLabel180" w:customStyle="1">
    <w:name w:val="ListLabel 180"/>
    <w:qFormat/>
    <w:rPr>
      <w:rFonts w:ascii="Cambria" w:hAnsi="Cambria" w:cs="Symbol"/>
    </w:rPr>
  </w:style>
  <w:style w:type="character" w:styleId="ListLabel181" w:customStyle="1">
    <w:name w:val="ListLabel 181"/>
    <w:qFormat/>
    <w:rPr>
      <w:rFonts w:cs="Courier New"/>
    </w:rPr>
  </w:style>
  <w:style w:type="character" w:styleId="ListLabel182" w:customStyle="1">
    <w:name w:val="ListLabel 182"/>
    <w:qFormat/>
    <w:rPr>
      <w:rFonts w:cs="Wingdings"/>
    </w:rPr>
  </w:style>
  <w:style w:type="character" w:styleId="ListLabel183" w:customStyle="1">
    <w:name w:val="ListLabel 183"/>
    <w:qFormat/>
    <w:rPr>
      <w:rFonts w:cs="Symbol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Wingdings"/>
    </w:rPr>
  </w:style>
  <w:style w:type="character" w:styleId="ListLabel186" w:customStyle="1">
    <w:name w:val="ListLabel 186"/>
    <w:qFormat/>
    <w:rPr>
      <w:rFonts w:cs="Symbol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Wingdings"/>
    </w:rPr>
  </w:style>
  <w:style w:type="character" w:styleId="ListLabel189" w:customStyle="1">
    <w:name w:val="ListLabel 189"/>
    <w:qFormat/>
    <w:rPr>
      <w:rFonts w:ascii="Cambria" w:hAnsi="Cambria" w:cs="Symbol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Symbol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cs="Symbol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ascii="Cambria" w:hAnsi="Cambria" w:cs="Symbol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Wingdings"/>
    </w:rPr>
  </w:style>
  <w:style w:type="character" w:styleId="ListLabel201" w:customStyle="1">
    <w:name w:val="ListLabel 201"/>
    <w:qFormat/>
    <w:rPr>
      <w:rFonts w:cs="Symbol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cs="Symbol"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ascii="Cambria" w:hAnsi="Cambria" w:cs="Symbol"/>
      <w:b/>
    </w:rPr>
  </w:style>
  <w:style w:type="character" w:styleId="ListLabel208" w:customStyle="1">
    <w:name w:val="ListLabel 208"/>
    <w:qFormat/>
    <w:rPr>
      <w:rFonts w:cs="Courier New"/>
    </w:rPr>
  </w:style>
  <w:style w:type="character" w:styleId="ListLabel209" w:customStyle="1">
    <w:name w:val="ListLabel 209"/>
    <w:qFormat/>
    <w:rPr>
      <w:rFonts w:cs="Wingdings"/>
    </w:rPr>
  </w:style>
  <w:style w:type="character" w:styleId="ListLabel210" w:customStyle="1">
    <w:name w:val="ListLabel 210"/>
    <w:qFormat/>
    <w:rPr>
      <w:rFonts w:cs="Symbol"/>
    </w:rPr>
  </w:style>
  <w:style w:type="character" w:styleId="ListLabel211" w:customStyle="1">
    <w:name w:val="ListLabel 211"/>
    <w:qFormat/>
    <w:rPr>
      <w:rFonts w:cs="Courier New"/>
    </w:rPr>
  </w:style>
  <w:style w:type="character" w:styleId="ListLabel212" w:customStyle="1">
    <w:name w:val="ListLabel 212"/>
    <w:qFormat/>
    <w:rPr>
      <w:rFonts w:cs="Wingdings"/>
    </w:rPr>
  </w:style>
  <w:style w:type="character" w:styleId="ListLabel213" w:customStyle="1">
    <w:name w:val="ListLabel 213"/>
    <w:qFormat/>
    <w:rPr>
      <w:rFonts w:cs="Symbol"/>
    </w:rPr>
  </w:style>
  <w:style w:type="character" w:styleId="ListLabel214" w:customStyle="1">
    <w:name w:val="ListLabel 214"/>
    <w:qFormat/>
    <w:rPr>
      <w:rFonts w:cs="Courier New"/>
    </w:rPr>
  </w:style>
  <w:style w:type="character" w:styleId="ListLabel215" w:customStyle="1">
    <w:name w:val="ListLabel 215"/>
    <w:qFormat/>
    <w:rPr>
      <w:rFonts w:cs="Wingdings"/>
    </w:rPr>
  </w:style>
  <w:style w:type="character" w:styleId="ListLabel216" w:customStyle="1">
    <w:name w:val="ListLabel 216"/>
    <w:qFormat/>
    <w:rPr>
      <w:rFonts w:ascii="Cambria" w:hAnsi="Cambria" w:cs="Symbol"/>
    </w:rPr>
  </w:style>
  <w:style w:type="character" w:styleId="ListLabel217" w:customStyle="1">
    <w:name w:val="ListLabel 217"/>
    <w:qFormat/>
    <w:rPr>
      <w:rFonts w:cs="Courier New"/>
    </w:rPr>
  </w:style>
  <w:style w:type="character" w:styleId="ListLabel218" w:customStyle="1">
    <w:name w:val="ListLabel 218"/>
    <w:qFormat/>
    <w:rPr>
      <w:rFonts w:cs="Wingdings"/>
    </w:rPr>
  </w:style>
  <w:style w:type="character" w:styleId="ListLabel219" w:customStyle="1">
    <w:name w:val="ListLabel 219"/>
    <w:qFormat/>
    <w:rPr>
      <w:rFonts w:cs="Symbol"/>
    </w:rPr>
  </w:style>
  <w:style w:type="character" w:styleId="ListLabel220" w:customStyle="1">
    <w:name w:val="ListLabel 220"/>
    <w:qFormat/>
    <w:rPr>
      <w:rFonts w:cs="Courier New"/>
    </w:rPr>
  </w:style>
  <w:style w:type="character" w:styleId="ListLabel221" w:customStyle="1">
    <w:name w:val="ListLabel 221"/>
    <w:qFormat/>
    <w:rPr>
      <w:rFonts w:cs="Wingdings"/>
    </w:rPr>
  </w:style>
  <w:style w:type="character" w:styleId="ListLabel222" w:customStyle="1">
    <w:name w:val="ListLabel 222"/>
    <w:qFormat/>
    <w:rPr>
      <w:rFonts w:cs="Symbol"/>
    </w:rPr>
  </w:style>
  <w:style w:type="character" w:styleId="ListLabel223" w:customStyle="1">
    <w:name w:val="ListLabel 223"/>
    <w:qFormat/>
    <w:rPr>
      <w:rFonts w:cs="Courier New"/>
    </w:rPr>
  </w:style>
  <w:style w:type="character" w:styleId="ListLabel224" w:customStyle="1">
    <w:name w:val="ListLabel 224"/>
    <w:qFormat/>
    <w:rPr>
      <w:rFonts w:cs="Wingdings"/>
    </w:rPr>
  </w:style>
  <w:style w:type="character" w:styleId="ListLabel225" w:customStyle="1">
    <w:name w:val="ListLabel 225"/>
    <w:qFormat/>
    <w:rPr>
      <w:rFonts w:ascii="Cambria" w:hAnsi="Cambria"/>
      <w:b/>
    </w:rPr>
  </w:style>
  <w:style w:type="character" w:styleId="ListLabel226" w:customStyle="1">
    <w:name w:val="ListLabel 226"/>
    <w:qFormat/>
    <w:rPr>
      <w:rFonts w:ascii="Cambria" w:hAnsi="Cambria" w:cs="Symbol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Symbol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cs="Symbol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Symbolyproslovn" w:customStyle="1">
    <w:name w:val="Symboly pro číslování"/>
    <w:qFormat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ListLabel235" w:customStyle="1">
    <w:name w:val="ListLabel 235"/>
    <w:qFormat/>
    <w:rPr>
      <w:rFonts w:ascii="Cambria" w:hAnsi="Cambria" w:cs="Symbol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ascii="Cambria" w:hAnsi="Cambria"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Symbol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Symbol"/>
    </w:rPr>
  </w:style>
  <w:style w:type="character" w:styleId="ListLabel251" w:customStyle="1">
    <w:name w:val="ListLabel 251"/>
    <w:qFormat/>
    <w:rPr>
      <w:rFonts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ascii="Cambria" w:hAnsi="Cambria" w:cs="Symbol"/>
    </w:rPr>
  </w:style>
  <w:style w:type="character" w:styleId="ListLabel254" w:customStyle="1">
    <w:name w:val="ListLabel 254"/>
    <w:qFormat/>
    <w:rPr>
      <w:rFonts w:cs="Courier New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cs="Symbol"/>
    </w:rPr>
  </w:style>
  <w:style w:type="character" w:styleId="ListLabel257" w:customStyle="1">
    <w:name w:val="ListLabel 257"/>
    <w:qFormat/>
    <w:rPr>
      <w:rFonts w:cs="Courier New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cs="Symbol"/>
    </w:rPr>
  </w:style>
  <w:style w:type="character" w:styleId="ListLabel260" w:customStyle="1">
    <w:name w:val="ListLabel 260"/>
    <w:qFormat/>
    <w:rPr>
      <w:rFonts w:cs="Courier New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ascii="Cambria" w:hAnsi="Cambria" w:cs="Symbol"/>
    </w:rPr>
  </w:style>
  <w:style w:type="character" w:styleId="ListLabel263" w:customStyle="1">
    <w:name w:val="ListLabel 263"/>
    <w:qFormat/>
    <w:rPr>
      <w:rFonts w:cs="Courier New"/>
    </w:rPr>
  </w:style>
  <w:style w:type="character" w:styleId="ListLabel264" w:customStyle="1">
    <w:name w:val="ListLabel 264"/>
    <w:qFormat/>
    <w:rPr>
      <w:rFonts w:cs="Wingdings"/>
    </w:rPr>
  </w:style>
  <w:style w:type="character" w:styleId="ListLabel265" w:customStyle="1">
    <w:name w:val="ListLabel 265"/>
    <w:qFormat/>
    <w:rPr>
      <w:rFonts w:cs="Symbol"/>
    </w:rPr>
  </w:style>
  <w:style w:type="character" w:styleId="ListLabel266" w:customStyle="1">
    <w:name w:val="ListLabel 266"/>
    <w:qFormat/>
    <w:rPr>
      <w:rFonts w:cs="Courier New"/>
    </w:rPr>
  </w:style>
  <w:style w:type="character" w:styleId="ListLabel267" w:customStyle="1">
    <w:name w:val="ListLabel 267"/>
    <w:qFormat/>
    <w:rPr>
      <w:rFonts w:cs="Wingdings"/>
    </w:rPr>
  </w:style>
  <w:style w:type="character" w:styleId="ListLabel268" w:customStyle="1">
    <w:name w:val="ListLabel 268"/>
    <w:qFormat/>
    <w:rPr>
      <w:rFonts w:cs="Symbol"/>
    </w:rPr>
  </w:style>
  <w:style w:type="character" w:styleId="ListLabel269" w:customStyle="1">
    <w:name w:val="ListLabel 269"/>
    <w:qFormat/>
    <w:rPr>
      <w:rFonts w:cs="Courier New"/>
    </w:rPr>
  </w:style>
  <w:style w:type="character" w:styleId="ListLabel270" w:customStyle="1">
    <w:name w:val="ListLabel 270"/>
    <w:qFormat/>
    <w:rPr>
      <w:rFonts w:cs="Wingdings"/>
    </w:rPr>
  </w:style>
  <w:style w:type="character" w:styleId="ListLabel271" w:customStyle="1">
    <w:name w:val="ListLabel 271"/>
    <w:qFormat/>
    <w:rPr>
      <w:rFonts w:ascii="Cambria" w:hAnsi="Cambria" w:cs="Symbol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Wingdings"/>
    </w:rPr>
  </w:style>
  <w:style w:type="character" w:styleId="ListLabel274" w:customStyle="1">
    <w:name w:val="ListLabel 274"/>
    <w:qFormat/>
    <w:rPr>
      <w:rFonts w:cs="Symbol"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Wingdings"/>
    </w:rPr>
  </w:style>
  <w:style w:type="character" w:styleId="ListLabel277" w:customStyle="1">
    <w:name w:val="ListLabel 277"/>
    <w:qFormat/>
    <w:rPr>
      <w:rFonts w:cs="Symbol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ascii="Cambria" w:hAnsi="Cambria" w:cs="Symbol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ascii="Cambria" w:hAnsi="Cambria" w:cs="Symbol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ListLabel292" w:customStyle="1">
    <w:name w:val="ListLabel 292"/>
    <w:qFormat/>
    <w:rPr>
      <w:rFonts w:cs="Symbol"/>
    </w:rPr>
  </w:style>
  <w:style w:type="character" w:styleId="ListLabel293" w:customStyle="1">
    <w:name w:val="ListLabel 293"/>
    <w:qFormat/>
    <w:rPr>
      <w:rFonts w:cs="Courier New"/>
    </w:rPr>
  </w:style>
  <w:style w:type="character" w:styleId="ListLabel294" w:customStyle="1">
    <w:name w:val="ListLabel 294"/>
    <w:qFormat/>
    <w:rPr>
      <w:rFonts w:cs="Wingdings"/>
    </w:rPr>
  </w:style>
  <w:style w:type="character" w:styleId="ListLabel295" w:customStyle="1">
    <w:name w:val="ListLabel 295"/>
    <w:qFormat/>
    <w:rPr>
      <w:rFonts w:cs="Symbol"/>
    </w:rPr>
  </w:style>
  <w:style w:type="character" w:styleId="ListLabel296" w:customStyle="1">
    <w:name w:val="ListLabel 296"/>
    <w:qFormat/>
    <w:rPr>
      <w:rFonts w:cs="Courier New"/>
    </w:rPr>
  </w:style>
  <w:style w:type="character" w:styleId="ListLabel297" w:customStyle="1">
    <w:name w:val="ListLabel 297"/>
    <w:qFormat/>
    <w:rPr>
      <w:rFonts w:cs="Wingdings"/>
    </w:rPr>
  </w:style>
  <w:style w:type="character" w:styleId="ListLabel298" w:customStyle="1">
    <w:name w:val="ListLabel 298"/>
    <w:qFormat/>
    <w:rPr>
      <w:rFonts w:ascii="Cambria" w:hAnsi="Cambria" w:cs="Symbol"/>
      <w:b/>
    </w:rPr>
  </w:style>
  <w:style w:type="character" w:styleId="ListLabel299" w:customStyle="1">
    <w:name w:val="ListLabel 299"/>
    <w:qFormat/>
    <w:rPr>
      <w:rFonts w:cs="Courier New"/>
    </w:rPr>
  </w:style>
  <w:style w:type="character" w:styleId="ListLabel300" w:customStyle="1">
    <w:name w:val="ListLabel 300"/>
    <w:qFormat/>
    <w:rPr>
      <w:rFonts w:cs="Wingdings"/>
    </w:rPr>
  </w:style>
  <w:style w:type="character" w:styleId="ListLabel301" w:customStyle="1">
    <w:name w:val="ListLabel 301"/>
    <w:qFormat/>
    <w:rPr>
      <w:rFonts w:cs="Symbol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cs="Symbol"/>
    </w:rPr>
  </w:style>
  <w:style w:type="character" w:styleId="ListLabel305" w:customStyle="1">
    <w:name w:val="ListLabel 305"/>
    <w:qFormat/>
    <w:rPr>
      <w:rFonts w:cs="Courier New"/>
    </w:rPr>
  </w:style>
  <w:style w:type="character" w:styleId="ListLabel306" w:customStyle="1">
    <w:name w:val="ListLabel 306"/>
    <w:qFormat/>
    <w:rPr>
      <w:rFonts w:cs="Wingdings"/>
    </w:rPr>
  </w:style>
  <w:style w:type="character" w:styleId="ListLabel307" w:customStyle="1">
    <w:name w:val="ListLabel 307"/>
    <w:qFormat/>
    <w:rPr>
      <w:rFonts w:ascii="Cambria" w:hAnsi="Cambria" w:cs="Symbol"/>
    </w:rPr>
  </w:style>
  <w:style w:type="character" w:styleId="ListLabel308" w:customStyle="1">
    <w:name w:val="ListLabel 308"/>
    <w:qFormat/>
    <w:rPr>
      <w:rFonts w:cs="Courier New"/>
    </w:rPr>
  </w:style>
  <w:style w:type="character" w:styleId="ListLabel309" w:customStyle="1">
    <w:name w:val="ListLabel 309"/>
    <w:qFormat/>
    <w:rPr>
      <w:rFonts w:cs="Wingdings"/>
    </w:rPr>
  </w:style>
  <w:style w:type="character" w:styleId="ListLabel310" w:customStyle="1">
    <w:name w:val="ListLabel 310"/>
    <w:qFormat/>
    <w:rPr>
      <w:rFonts w:cs="Symbol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cs="Symbol"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ascii="Cambria" w:hAnsi="Cambria" w:cs="Symbol"/>
    </w:rPr>
  </w:style>
  <w:style w:type="character" w:styleId="ListLabel343" w:customStyle="1">
    <w:name w:val="ListLabel 343"/>
    <w:qFormat/>
    <w:rPr>
      <w:rFonts w:cs="Courier New"/>
    </w:rPr>
  </w:style>
  <w:style w:type="character" w:styleId="ListLabel344" w:customStyle="1">
    <w:name w:val="ListLabel 344"/>
    <w:qFormat/>
    <w:rPr>
      <w:rFonts w:cs="Wingdings"/>
    </w:rPr>
  </w:style>
  <w:style w:type="character" w:styleId="ListLabel345" w:customStyle="1">
    <w:name w:val="ListLabel 345"/>
    <w:qFormat/>
    <w:rPr>
      <w:rFonts w:cs="Symbol"/>
    </w:rPr>
  </w:style>
  <w:style w:type="character" w:styleId="ListLabel346" w:customStyle="1">
    <w:name w:val="ListLabel 346"/>
    <w:qFormat/>
    <w:rPr>
      <w:rFonts w:cs="Courier New"/>
    </w:rPr>
  </w:style>
  <w:style w:type="character" w:styleId="ListLabel347" w:customStyle="1">
    <w:name w:val="ListLabel 347"/>
    <w:qFormat/>
    <w:rPr>
      <w:rFonts w:cs="Wingdings"/>
    </w:rPr>
  </w:style>
  <w:style w:type="character" w:styleId="ListLabel348" w:customStyle="1">
    <w:name w:val="ListLabel 348"/>
    <w:qFormat/>
    <w:rPr>
      <w:rFonts w:cs="Symbol"/>
    </w:rPr>
  </w:style>
  <w:style w:type="character" w:styleId="ListLabel349" w:customStyle="1">
    <w:name w:val="ListLabel 349"/>
    <w:qFormat/>
    <w:rPr>
      <w:rFonts w:cs="Courier New"/>
    </w:rPr>
  </w:style>
  <w:style w:type="character" w:styleId="ListLabel350" w:customStyle="1">
    <w:name w:val="ListLabel 350"/>
    <w:qFormat/>
    <w:rPr>
      <w:rFonts w:cs="Wingdings"/>
    </w:rPr>
  </w:style>
  <w:style w:type="character" w:styleId="ListLabel351" w:customStyle="1">
    <w:name w:val="ListLabel 351"/>
    <w:qFormat/>
    <w:rPr>
      <w:rFonts w:ascii="Cambria" w:hAnsi="Cambria" w:cs="Symbol"/>
    </w:rPr>
  </w:style>
  <w:style w:type="character" w:styleId="ListLabel352" w:customStyle="1">
    <w:name w:val="ListLabel 352"/>
    <w:qFormat/>
    <w:rPr>
      <w:rFonts w:cs="Courier New"/>
    </w:rPr>
  </w:style>
  <w:style w:type="character" w:styleId="ListLabel353" w:customStyle="1">
    <w:name w:val="ListLabel 353"/>
    <w:qFormat/>
    <w:rPr>
      <w:rFonts w:cs="Wingdings"/>
    </w:rPr>
  </w:style>
  <w:style w:type="character" w:styleId="ListLabel354" w:customStyle="1">
    <w:name w:val="ListLabel 354"/>
    <w:qFormat/>
    <w:rPr>
      <w:rFonts w:cs="Symbol"/>
    </w:rPr>
  </w:style>
  <w:style w:type="character" w:styleId="ListLabel355" w:customStyle="1">
    <w:name w:val="ListLabel 355"/>
    <w:qFormat/>
    <w:rPr>
      <w:rFonts w:cs="Courier New"/>
    </w:rPr>
  </w:style>
  <w:style w:type="character" w:styleId="ListLabel356" w:customStyle="1">
    <w:name w:val="ListLabel 356"/>
    <w:qFormat/>
    <w:rPr>
      <w:rFonts w:cs="Wingdings"/>
    </w:rPr>
  </w:style>
  <w:style w:type="character" w:styleId="ListLabel357" w:customStyle="1">
    <w:name w:val="ListLabel 357"/>
    <w:qFormat/>
    <w:rPr>
      <w:rFonts w:cs="Symbol"/>
    </w:rPr>
  </w:style>
  <w:style w:type="character" w:styleId="ListLabel358" w:customStyle="1">
    <w:name w:val="ListLabel 358"/>
    <w:qFormat/>
    <w:rPr>
      <w:rFonts w:cs="Courier New"/>
    </w:rPr>
  </w:style>
  <w:style w:type="character" w:styleId="ListLabel359" w:customStyle="1">
    <w:name w:val="ListLabel 359"/>
    <w:qFormat/>
    <w:rPr>
      <w:rFonts w:cs="Wingdings"/>
    </w:rPr>
  </w:style>
  <w:style w:type="character" w:styleId="ListLabel360" w:customStyle="1">
    <w:name w:val="ListLabel 360"/>
    <w:qFormat/>
    <w:rPr>
      <w:rFonts w:ascii="Cambria" w:hAnsi="Cambria" w:cs="Symbol"/>
    </w:rPr>
  </w:style>
  <w:style w:type="character" w:styleId="ListLabel361" w:customStyle="1">
    <w:name w:val="ListLabel 361"/>
    <w:qFormat/>
    <w:rPr>
      <w:rFonts w:cs="Courier New"/>
    </w:rPr>
  </w:style>
  <w:style w:type="character" w:styleId="ListLabel362" w:customStyle="1">
    <w:name w:val="ListLabel 362"/>
    <w:qFormat/>
    <w:rPr>
      <w:rFonts w:cs="Wingdings"/>
    </w:rPr>
  </w:style>
  <w:style w:type="character" w:styleId="ListLabel363" w:customStyle="1">
    <w:name w:val="ListLabel 363"/>
    <w:qFormat/>
    <w:rPr>
      <w:rFonts w:cs="Symbol"/>
    </w:rPr>
  </w:style>
  <w:style w:type="character" w:styleId="ListLabel364" w:customStyle="1">
    <w:name w:val="ListLabel 364"/>
    <w:qFormat/>
    <w:rPr>
      <w:rFonts w:cs="Courier New"/>
    </w:rPr>
  </w:style>
  <w:style w:type="character" w:styleId="ListLabel365" w:customStyle="1">
    <w:name w:val="ListLabel 365"/>
    <w:qFormat/>
    <w:rPr>
      <w:rFonts w:cs="Wingdings"/>
    </w:rPr>
  </w:style>
  <w:style w:type="character" w:styleId="ListLabel366" w:customStyle="1">
    <w:name w:val="ListLabel 366"/>
    <w:qFormat/>
    <w:rPr>
      <w:rFonts w:cs="Symbol"/>
    </w:rPr>
  </w:style>
  <w:style w:type="character" w:styleId="ListLabel367" w:customStyle="1">
    <w:name w:val="ListLabel 367"/>
    <w:qFormat/>
    <w:rPr>
      <w:rFonts w:cs="Courier New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ascii="Cambria" w:hAnsi="Cambria" w:cs="Symbol"/>
    </w:rPr>
  </w:style>
  <w:style w:type="character" w:styleId="ListLabel370" w:customStyle="1">
    <w:name w:val="ListLabel 370"/>
    <w:qFormat/>
    <w:rPr>
      <w:rFonts w:cs="Courier New"/>
    </w:rPr>
  </w:style>
  <w:style w:type="character" w:styleId="ListLabel371" w:customStyle="1">
    <w:name w:val="ListLabel 371"/>
    <w:qFormat/>
    <w:rPr>
      <w:rFonts w:cs="Wingdings"/>
    </w:rPr>
  </w:style>
  <w:style w:type="character" w:styleId="ListLabel372" w:customStyle="1">
    <w:name w:val="ListLabel 372"/>
    <w:qFormat/>
    <w:rPr>
      <w:rFonts w:cs="Symbol"/>
    </w:rPr>
  </w:style>
  <w:style w:type="character" w:styleId="ListLabel373" w:customStyle="1">
    <w:name w:val="ListLabel 373"/>
    <w:qFormat/>
    <w:rPr>
      <w:rFonts w:cs="Courier New"/>
    </w:rPr>
  </w:style>
  <w:style w:type="character" w:styleId="ListLabel374" w:customStyle="1">
    <w:name w:val="ListLabel 374"/>
    <w:qFormat/>
    <w:rPr>
      <w:rFonts w:cs="Wingdings"/>
    </w:rPr>
  </w:style>
  <w:style w:type="character" w:styleId="ListLabel375" w:customStyle="1">
    <w:name w:val="ListLabel 375"/>
    <w:qFormat/>
    <w:rPr>
      <w:rFonts w:cs="Symbol"/>
    </w:rPr>
  </w:style>
  <w:style w:type="character" w:styleId="ListLabel376" w:customStyle="1">
    <w:name w:val="ListLabel 376"/>
    <w:qFormat/>
    <w:rPr>
      <w:rFonts w:cs="Courier New"/>
    </w:rPr>
  </w:style>
  <w:style w:type="character" w:styleId="ListLabel377" w:customStyle="1">
    <w:name w:val="ListLabel 377"/>
    <w:qFormat/>
    <w:rPr>
      <w:rFonts w:cs="Wingdings"/>
    </w:rPr>
  </w:style>
  <w:style w:type="character" w:styleId="ListLabel378" w:customStyle="1">
    <w:name w:val="ListLabel 378"/>
    <w:qFormat/>
    <w:rPr>
      <w:rFonts w:ascii="Cambria" w:hAnsi="Cambria" w:cs="Symbol"/>
    </w:rPr>
  </w:style>
  <w:style w:type="character" w:styleId="ListLabel379" w:customStyle="1">
    <w:name w:val="ListLabel 379"/>
    <w:qFormat/>
    <w:rPr>
      <w:rFonts w:cs="Courier New"/>
    </w:rPr>
  </w:style>
  <w:style w:type="character" w:styleId="ListLabel380" w:customStyle="1">
    <w:name w:val="ListLabel 380"/>
    <w:qFormat/>
    <w:rPr>
      <w:rFonts w:cs="Wingdings"/>
    </w:rPr>
  </w:style>
  <w:style w:type="character" w:styleId="ListLabel381" w:customStyle="1">
    <w:name w:val="ListLabel 381"/>
    <w:qFormat/>
    <w:rPr>
      <w:rFonts w:cs="Symbol"/>
    </w:rPr>
  </w:style>
  <w:style w:type="character" w:styleId="ListLabel382" w:customStyle="1">
    <w:name w:val="ListLabel 382"/>
    <w:qFormat/>
    <w:rPr>
      <w:rFonts w:cs="Courier New"/>
    </w:rPr>
  </w:style>
  <w:style w:type="character" w:styleId="ListLabel383" w:customStyle="1">
    <w:name w:val="ListLabel 383"/>
    <w:qFormat/>
    <w:rPr>
      <w:rFonts w:cs="Wingdings"/>
    </w:rPr>
  </w:style>
  <w:style w:type="character" w:styleId="ListLabel384" w:customStyle="1">
    <w:name w:val="ListLabel 384"/>
    <w:qFormat/>
    <w:rPr>
      <w:rFonts w:cs="Symbol"/>
    </w:rPr>
  </w:style>
  <w:style w:type="character" w:styleId="ListLabel385" w:customStyle="1">
    <w:name w:val="ListLabel 385"/>
    <w:qFormat/>
    <w:rPr>
      <w:rFonts w:cs="Courier New"/>
    </w:rPr>
  </w:style>
  <w:style w:type="character" w:styleId="ListLabel386" w:customStyle="1">
    <w:name w:val="ListLabel 386"/>
    <w:qFormat/>
    <w:rPr>
      <w:rFonts w:cs="Wingdings"/>
    </w:rPr>
  </w:style>
  <w:style w:type="character" w:styleId="ListLabel387" w:customStyle="1">
    <w:name w:val="ListLabel 387"/>
    <w:qFormat/>
    <w:rPr>
      <w:rFonts w:ascii="Cambria" w:hAnsi="Cambria" w:cs="Symbol"/>
    </w:rPr>
  </w:style>
  <w:style w:type="character" w:styleId="ListLabel388" w:customStyle="1">
    <w:name w:val="ListLabel 388"/>
    <w:qFormat/>
    <w:rPr>
      <w:rFonts w:cs="Courier New"/>
    </w:rPr>
  </w:style>
  <w:style w:type="character" w:styleId="ListLabel389" w:customStyle="1">
    <w:name w:val="ListLabel 389"/>
    <w:qFormat/>
    <w:rPr>
      <w:rFonts w:cs="Wingdings"/>
    </w:rPr>
  </w:style>
  <w:style w:type="character" w:styleId="ListLabel390" w:customStyle="1">
    <w:name w:val="ListLabel 390"/>
    <w:qFormat/>
    <w:rPr>
      <w:rFonts w:cs="Symbol"/>
    </w:rPr>
  </w:style>
  <w:style w:type="character" w:styleId="ListLabel391" w:customStyle="1">
    <w:name w:val="ListLabel 391"/>
    <w:qFormat/>
    <w:rPr>
      <w:rFonts w:cs="Courier New"/>
    </w:rPr>
  </w:style>
  <w:style w:type="character" w:styleId="ListLabel392" w:customStyle="1">
    <w:name w:val="ListLabel 392"/>
    <w:qFormat/>
    <w:rPr>
      <w:rFonts w:cs="Wingdings"/>
    </w:rPr>
  </w:style>
  <w:style w:type="character" w:styleId="ListLabel393" w:customStyle="1">
    <w:name w:val="ListLabel 393"/>
    <w:qFormat/>
    <w:rPr>
      <w:rFonts w:cs="Symbol"/>
    </w:rPr>
  </w:style>
  <w:style w:type="character" w:styleId="ListLabel394" w:customStyle="1">
    <w:name w:val="ListLabel 394"/>
    <w:qFormat/>
    <w:rPr>
      <w:rFonts w:cs="Courier New"/>
    </w:rPr>
  </w:style>
  <w:style w:type="character" w:styleId="ListLabel395" w:customStyle="1">
    <w:name w:val="ListLabel 395"/>
    <w:qFormat/>
    <w:rPr>
      <w:rFonts w:cs="Wingdings"/>
    </w:rPr>
  </w:style>
  <w:style w:type="character" w:styleId="ListLabel396" w:customStyle="1">
    <w:name w:val="ListLabel 396"/>
    <w:qFormat/>
    <w:rPr>
      <w:rFonts w:ascii="Cambria" w:hAnsi="Cambria" w:cs="Symbol"/>
    </w:rPr>
  </w:style>
  <w:style w:type="character" w:styleId="ListLabel397" w:customStyle="1">
    <w:name w:val="ListLabel 397"/>
    <w:qFormat/>
    <w:rPr>
      <w:rFonts w:cs="Courier New"/>
    </w:rPr>
  </w:style>
  <w:style w:type="character" w:styleId="ListLabel398" w:customStyle="1">
    <w:name w:val="ListLabel 398"/>
    <w:qFormat/>
    <w:rPr>
      <w:rFonts w:cs="Wingdings"/>
    </w:rPr>
  </w:style>
  <w:style w:type="character" w:styleId="ListLabel399" w:customStyle="1">
    <w:name w:val="ListLabel 399"/>
    <w:qFormat/>
    <w:rPr>
      <w:rFonts w:cs="Symbol"/>
    </w:rPr>
  </w:style>
  <w:style w:type="character" w:styleId="ListLabel400" w:customStyle="1">
    <w:name w:val="ListLabel 400"/>
    <w:qFormat/>
    <w:rPr>
      <w:rFonts w:cs="Courier New"/>
    </w:rPr>
  </w:style>
  <w:style w:type="character" w:styleId="ListLabel401" w:customStyle="1">
    <w:name w:val="ListLabel 401"/>
    <w:qFormat/>
    <w:rPr>
      <w:rFonts w:cs="Wingdings"/>
    </w:rPr>
  </w:style>
  <w:style w:type="character" w:styleId="ListLabel402" w:customStyle="1">
    <w:name w:val="ListLabel 402"/>
    <w:qFormat/>
    <w:rPr>
      <w:rFonts w:cs="Symbol"/>
    </w:rPr>
  </w:style>
  <w:style w:type="character" w:styleId="ListLabel403" w:customStyle="1">
    <w:name w:val="ListLabel 403"/>
    <w:qFormat/>
    <w:rPr>
      <w:rFonts w:cs="Courier New"/>
    </w:rPr>
  </w:style>
  <w:style w:type="character" w:styleId="ListLabel404" w:customStyle="1">
    <w:name w:val="ListLabel 404"/>
    <w:qFormat/>
    <w:rPr>
      <w:rFonts w:cs="Wingdings"/>
    </w:rPr>
  </w:style>
  <w:style w:type="character" w:styleId="ListLabel405" w:customStyle="1">
    <w:name w:val="ListLabel 405"/>
    <w:qFormat/>
    <w:rPr>
      <w:rFonts w:ascii="Cambria" w:hAnsi="Cambria" w:cs="Symbol"/>
      <w:b/>
    </w:rPr>
  </w:style>
  <w:style w:type="character" w:styleId="ListLabel406" w:customStyle="1">
    <w:name w:val="ListLabel 406"/>
    <w:qFormat/>
    <w:rPr>
      <w:rFonts w:cs="Courier New"/>
    </w:rPr>
  </w:style>
  <w:style w:type="character" w:styleId="ListLabel407" w:customStyle="1">
    <w:name w:val="ListLabel 407"/>
    <w:qFormat/>
    <w:rPr>
      <w:rFonts w:cs="Wingdings"/>
    </w:rPr>
  </w:style>
  <w:style w:type="character" w:styleId="ListLabel408" w:customStyle="1">
    <w:name w:val="ListLabel 408"/>
    <w:qFormat/>
    <w:rPr>
      <w:rFonts w:cs="Symbol"/>
    </w:rPr>
  </w:style>
  <w:style w:type="character" w:styleId="ListLabel409" w:customStyle="1">
    <w:name w:val="ListLabel 409"/>
    <w:qFormat/>
    <w:rPr>
      <w:rFonts w:cs="Courier New"/>
    </w:rPr>
  </w:style>
  <w:style w:type="character" w:styleId="ListLabel410" w:customStyle="1">
    <w:name w:val="ListLabel 410"/>
    <w:qFormat/>
    <w:rPr>
      <w:rFonts w:cs="Wingdings"/>
    </w:rPr>
  </w:style>
  <w:style w:type="character" w:styleId="ListLabel411" w:customStyle="1">
    <w:name w:val="ListLabel 411"/>
    <w:qFormat/>
    <w:rPr>
      <w:rFonts w:cs="Symbol"/>
    </w:rPr>
  </w:style>
  <w:style w:type="character" w:styleId="ListLabel412" w:customStyle="1">
    <w:name w:val="ListLabel 412"/>
    <w:qFormat/>
    <w:rPr>
      <w:rFonts w:cs="Courier New"/>
    </w:rPr>
  </w:style>
  <w:style w:type="character" w:styleId="ListLabel413" w:customStyle="1">
    <w:name w:val="ListLabel 413"/>
    <w:qFormat/>
    <w:rPr>
      <w:rFonts w:cs="Wingdings"/>
    </w:rPr>
  </w:style>
  <w:style w:type="character" w:styleId="ListLabel414" w:customStyle="1">
    <w:name w:val="ListLabel 414"/>
    <w:qFormat/>
    <w:rPr>
      <w:rFonts w:ascii="Cambria" w:hAnsi="Cambria" w:cs="Symbol"/>
    </w:rPr>
  </w:style>
  <w:style w:type="character" w:styleId="ListLabel415" w:customStyle="1">
    <w:name w:val="ListLabel 415"/>
    <w:qFormat/>
    <w:rPr>
      <w:rFonts w:cs="Courier New"/>
    </w:rPr>
  </w:style>
  <w:style w:type="character" w:styleId="ListLabel416" w:customStyle="1">
    <w:name w:val="ListLabel 416"/>
    <w:qFormat/>
    <w:rPr>
      <w:rFonts w:cs="Wingdings"/>
    </w:rPr>
  </w:style>
  <w:style w:type="character" w:styleId="ListLabel417" w:customStyle="1">
    <w:name w:val="ListLabel 417"/>
    <w:qFormat/>
    <w:rPr>
      <w:rFonts w:cs="Symbol"/>
    </w:rPr>
  </w:style>
  <w:style w:type="character" w:styleId="ListLabel418" w:customStyle="1">
    <w:name w:val="ListLabel 418"/>
    <w:qFormat/>
    <w:rPr>
      <w:rFonts w:cs="Courier New"/>
    </w:rPr>
  </w:style>
  <w:style w:type="character" w:styleId="ListLabel419" w:customStyle="1">
    <w:name w:val="ListLabel 419"/>
    <w:qFormat/>
    <w:rPr>
      <w:rFonts w:cs="Wingdings"/>
    </w:rPr>
  </w:style>
  <w:style w:type="character" w:styleId="ListLabel420" w:customStyle="1">
    <w:name w:val="ListLabel 420"/>
    <w:qFormat/>
    <w:rPr>
      <w:rFonts w:cs="Symbol"/>
    </w:rPr>
  </w:style>
  <w:style w:type="character" w:styleId="ListLabel421" w:customStyle="1">
    <w:name w:val="ListLabel 421"/>
    <w:qFormat/>
    <w:rPr>
      <w:rFonts w:cs="Courier New"/>
    </w:rPr>
  </w:style>
  <w:style w:type="character" w:styleId="ListLabel422" w:customStyle="1">
    <w:name w:val="ListLabel 422"/>
    <w:qFormat/>
    <w:rPr>
      <w:rFonts w:cs="Wingdings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ascii="Calibri" w:hAnsi="Calibri"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cs="OpenSymbol"/>
    </w:rPr>
  </w:style>
  <w:style w:type="character" w:styleId="ListLabel448" w:customStyle="1">
    <w:name w:val="ListLabel 448"/>
    <w:qFormat/>
    <w:rPr>
      <w:rFonts w:cs="OpenSymbol"/>
    </w:rPr>
  </w:style>
  <w:style w:type="character" w:styleId="ListLabel449" w:customStyle="1">
    <w:name w:val="ListLabel 449"/>
    <w:qFormat/>
    <w:rPr>
      <w:rFonts w:ascii="Cambria" w:hAnsi="Cambria" w:cs="Symbol"/>
    </w:rPr>
  </w:style>
  <w:style w:type="character" w:styleId="ListLabel450" w:customStyle="1">
    <w:name w:val="ListLabel 450"/>
    <w:qFormat/>
    <w:rPr>
      <w:rFonts w:cs="Courier New"/>
    </w:rPr>
  </w:style>
  <w:style w:type="character" w:styleId="ListLabel451" w:customStyle="1">
    <w:name w:val="ListLabel 451"/>
    <w:qFormat/>
    <w:rPr>
      <w:rFonts w:cs="Wingdings"/>
    </w:rPr>
  </w:style>
  <w:style w:type="character" w:styleId="ListLabel452" w:customStyle="1">
    <w:name w:val="ListLabel 452"/>
    <w:qFormat/>
    <w:rPr>
      <w:rFonts w:cs="Symbol"/>
    </w:rPr>
  </w:style>
  <w:style w:type="character" w:styleId="ListLabel453" w:customStyle="1">
    <w:name w:val="ListLabel 453"/>
    <w:qFormat/>
    <w:rPr>
      <w:rFonts w:cs="Courier New"/>
    </w:rPr>
  </w:style>
  <w:style w:type="character" w:styleId="ListLabel454" w:customStyle="1">
    <w:name w:val="ListLabel 454"/>
    <w:qFormat/>
    <w:rPr>
      <w:rFonts w:cs="Wingdings"/>
    </w:rPr>
  </w:style>
  <w:style w:type="character" w:styleId="ListLabel455" w:customStyle="1">
    <w:name w:val="ListLabel 455"/>
    <w:qFormat/>
    <w:rPr>
      <w:rFonts w:cs="Symbol"/>
    </w:rPr>
  </w:style>
  <w:style w:type="character" w:styleId="ListLabel456" w:customStyle="1">
    <w:name w:val="ListLabel 456"/>
    <w:qFormat/>
    <w:rPr>
      <w:rFonts w:cs="Courier New"/>
    </w:rPr>
  </w:style>
  <w:style w:type="character" w:styleId="ListLabel457" w:customStyle="1">
    <w:name w:val="ListLabel 457"/>
    <w:qFormat/>
    <w:rPr>
      <w:rFonts w:cs="Wingdings"/>
    </w:rPr>
  </w:style>
  <w:style w:type="character" w:styleId="ListLabel458" w:customStyle="1">
    <w:name w:val="ListLabel 458"/>
    <w:qFormat/>
    <w:rPr>
      <w:rFonts w:ascii="Cambria" w:hAnsi="Cambria" w:cs="Symbol"/>
    </w:rPr>
  </w:style>
  <w:style w:type="character" w:styleId="ListLabel459" w:customStyle="1">
    <w:name w:val="ListLabel 459"/>
    <w:qFormat/>
    <w:rPr>
      <w:rFonts w:cs="Courier New"/>
    </w:rPr>
  </w:style>
  <w:style w:type="character" w:styleId="ListLabel460" w:customStyle="1">
    <w:name w:val="ListLabel 460"/>
    <w:qFormat/>
    <w:rPr>
      <w:rFonts w:cs="Wingdings"/>
    </w:rPr>
  </w:style>
  <w:style w:type="character" w:styleId="ListLabel461" w:customStyle="1">
    <w:name w:val="ListLabel 461"/>
    <w:qFormat/>
    <w:rPr>
      <w:rFonts w:cs="Symbol"/>
    </w:rPr>
  </w:style>
  <w:style w:type="character" w:styleId="ListLabel462" w:customStyle="1">
    <w:name w:val="ListLabel 462"/>
    <w:qFormat/>
    <w:rPr>
      <w:rFonts w:cs="Courier New"/>
    </w:rPr>
  </w:style>
  <w:style w:type="character" w:styleId="ListLabel463" w:customStyle="1">
    <w:name w:val="ListLabel 463"/>
    <w:qFormat/>
    <w:rPr>
      <w:rFonts w:cs="Wingdings"/>
    </w:rPr>
  </w:style>
  <w:style w:type="character" w:styleId="ListLabel464" w:customStyle="1">
    <w:name w:val="ListLabel 464"/>
    <w:qFormat/>
    <w:rPr>
      <w:rFonts w:cs="Symbol"/>
    </w:rPr>
  </w:style>
  <w:style w:type="character" w:styleId="ListLabel465" w:customStyle="1">
    <w:name w:val="ListLabel 465"/>
    <w:qFormat/>
    <w:rPr>
      <w:rFonts w:cs="Courier New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ascii="Cambria" w:hAnsi="Cambria" w:cs="Symbol"/>
    </w:rPr>
  </w:style>
  <w:style w:type="character" w:styleId="ListLabel468" w:customStyle="1">
    <w:name w:val="ListLabel 468"/>
    <w:qFormat/>
    <w:rPr>
      <w:rFonts w:cs="Courier New"/>
    </w:rPr>
  </w:style>
  <w:style w:type="character" w:styleId="ListLabel469" w:customStyle="1">
    <w:name w:val="ListLabel 469"/>
    <w:qFormat/>
    <w:rPr>
      <w:rFonts w:cs="Wingdings"/>
    </w:rPr>
  </w:style>
  <w:style w:type="character" w:styleId="ListLabel470" w:customStyle="1">
    <w:name w:val="ListLabel 470"/>
    <w:qFormat/>
    <w:rPr>
      <w:rFonts w:cs="Symbol"/>
    </w:rPr>
  </w:style>
  <w:style w:type="character" w:styleId="ListLabel471" w:customStyle="1">
    <w:name w:val="ListLabel 471"/>
    <w:qFormat/>
    <w:rPr>
      <w:rFonts w:cs="Courier New"/>
    </w:rPr>
  </w:style>
  <w:style w:type="character" w:styleId="ListLabel472" w:customStyle="1">
    <w:name w:val="ListLabel 472"/>
    <w:qFormat/>
    <w:rPr>
      <w:rFonts w:cs="Wingdings"/>
    </w:rPr>
  </w:style>
  <w:style w:type="character" w:styleId="ListLabel473" w:customStyle="1">
    <w:name w:val="ListLabel 473"/>
    <w:qFormat/>
    <w:rPr>
      <w:rFonts w:cs="Symbol"/>
    </w:rPr>
  </w:style>
  <w:style w:type="character" w:styleId="ListLabel474" w:customStyle="1">
    <w:name w:val="ListLabel 474"/>
    <w:qFormat/>
    <w:rPr>
      <w:rFonts w:cs="Courier New"/>
    </w:rPr>
  </w:style>
  <w:style w:type="character" w:styleId="ListLabel475" w:customStyle="1">
    <w:name w:val="ListLabel 475"/>
    <w:qFormat/>
    <w:rPr>
      <w:rFonts w:cs="Wingdings"/>
    </w:rPr>
  </w:style>
  <w:style w:type="character" w:styleId="ListLabel476" w:customStyle="1">
    <w:name w:val="ListLabel 476"/>
    <w:qFormat/>
    <w:rPr>
      <w:rFonts w:ascii="Cambria" w:hAnsi="Cambria" w:cs="Symbol"/>
    </w:rPr>
  </w:style>
  <w:style w:type="character" w:styleId="ListLabel477" w:customStyle="1">
    <w:name w:val="ListLabel 477"/>
    <w:qFormat/>
    <w:rPr>
      <w:rFonts w:cs="Courier New"/>
    </w:rPr>
  </w:style>
  <w:style w:type="character" w:styleId="ListLabel478" w:customStyle="1">
    <w:name w:val="ListLabel 478"/>
    <w:qFormat/>
    <w:rPr>
      <w:rFonts w:cs="Wingdings"/>
    </w:rPr>
  </w:style>
  <w:style w:type="character" w:styleId="ListLabel479" w:customStyle="1">
    <w:name w:val="ListLabel 479"/>
    <w:qFormat/>
    <w:rPr>
      <w:rFonts w:cs="Symbol"/>
    </w:rPr>
  </w:style>
  <w:style w:type="character" w:styleId="ListLabel480" w:customStyle="1">
    <w:name w:val="ListLabel 480"/>
    <w:qFormat/>
    <w:rPr>
      <w:rFonts w:cs="Courier New"/>
    </w:rPr>
  </w:style>
  <w:style w:type="character" w:styleId="ListLabel481" w:customStyle="1">
    <w:name w:val="ListLabel 481"/>
    <w:qFormat/>
    <w:rPr>
      <w:rFonts w:cs="Wingdings"/>
    </w:rPr>
  </w:style>
  <w:style w:type="character" w:styleId="ListLabel482" w:customStyle="1">
    <w:name w:val="ListLabel 482"/>
    <w:qFormat/>
    <w:rPr>
      <w:rFonts w:cs="Symbol"/>
    </w:rPr>
  </w:style>
  <w:style w:type="character" w:styleId="ListLabel483" w:customStyle="1">
    <w:name w:val="ListLabel 483"/>
    <w:qFormat/>
    <w:rPr>
      <w:rFonts w:cs="Courier New"/>
    </w:rPr>
  </w:style>
  <w:style w:type="character" w:styleId="ListLabel484" w:customStyle="1">
    <w:name w:val="ListLabel 484"/>
    <w:qFormat/>
    <w:rPr>
      <w:rFonts w:cs="Wingdings"/>
    </w:rPr>
  </w:style>
  <w:style w:type="character" w:styleId="ListLabel485" w:customStyle="1">
    <w:name w:val="ListLabel 485"/>
    <w:qFormat/>
    <w:rPr>
      <w:rFonts w:ascii="Cambria" w:hAnsi="Cambria" w:cs="Symbol"/>
    </w:rPr>
  </w:style>
  <w:style w:type="character" w:styleId="ListLabel486" w:customStyle="1">
    <w:name w:val="ListLabel 486"/>
    <w:qFormat/>
    <w:rPr>
      <w:rFonts w:cs="Courier New"/>
    </w:rPr>
  </w:style>
  <w:style w:type="character" w:styleId="ListLabel487" w:customStyle="1">
    <w:name w:val="ListLabel 487"/>
    <w:qFormat/>
    <w:rPr>
      <w:rFonts w:cs="Wingdings"/>
    </w:rPr>
  </w:style>
  <w:style w:type="character" w:styleId="ListLabel488" w:customStyle="1">
    <w:name w:val="ListLabel 488"/>
    <w:qFormat/>
    <w:rPr>
      <w:rFonts w:cs="Symbol"/>
    </w:rPr>
  </w:style>
  <w:style w:type="character" w:styleId="ListLabel489" w:customStyle="1">
    <w:name w:val="ListLabel 489"/>
    <w:qFormat/>
    <w:rPr>
      <w:rFonts w:cs="Courier New"/>
    </w:rPr>
  </w:style>
  <w:style w:type="character" w:styleId="ListLabel490" w:customStyle="1">
    <w:name w:val="ListLabel 490"/>
    <w:qFormat/>
    <w:rPr>
      <w:rFonts w:cs="Wingdings"/>
    </w:rPr>
  </w:style>
  <w:style w:type="character" w:styleId="ListLabel491" w:customStyle="1">
    <w:name w:val="ListLabel 491"/>
    <w:qFormat/>
    <w:rPr>
      <w:rFonts w:cs="Symbol"/>
    </w:rPr>
  </w:style>
  <w:style w:type="character" w:styleId="ListLabel492" w:customStyle="1">
    <w:name w:val="ListLabel 492"/>
    <w:qFormat/>
    <w:rPr>
      <w:rFonts w:cs="Courier New"/>
    </w:rPr>
  </w:style>
  <w:style w:type="character" w:styleId="ListLabel493" w:customStyle="1">
    <w:name w:val="ListLabel 493"/>
    <w:qFormat/>
    <w:rPr>
      <w:rFonts w:cs="Wingdings"/>
    </w:rPr>
  </w:style>
  <w:style w:type="character" w:styleId="ListLabel494" w:customStyle="1">
    <w:name w:val="ListLabel 494"/>
    <w:qFormat/>
    <w:rPr>
      <w:rFonts w:ascii="Cambria" w:hAnsi="Cambria" w:cs="Symbol"/>
    </w:rPr>
  </w:style>
  <w:style w:type="character" w:styleId="ListLabel495" w:customStyle="1">
    <w:name w:val="ListLabel 495"/>
    <w:qFormat/>
    <w:rPr>
      <w:rFonts w:cs="Courier New"/>
    </w:rPr>
  </w:style>
  <w:style w:type="character" w:styleId="ListLabel496" w:customStyle="1">
    <w:name w:val="ListLabel 496"/>
    <w:qFormat/>
    <w:rPr>
      <w:rFonts w:cs="Wingdings"/>
    </w:rPr>
  </w:style>
  <w:style w:type="character" w:styleId="ListLabel497" w:customStyle="1">
    <w:name w:val="ListLabel 497"/>
    <w:qFormat/>
    <w:rPr>
      <w:rFonts w:cs="Symbol"/>
    </w:rPr>
  </w:style>
  <w:style w:type="character" w:styleId="ListLabel498" w:customStyle="1">
    <w:name w:val="ListLabel 498"/>
    <w:qFormat/>
    <w:rPr>
      <w:rFonts w:cs="Courier New"/>
    </w:rPr>
  </w:style>
  <w:style w:type="character" w:styleId="ListLabel499" w:customStyle="1">
    <w:name w:val="ListLabel 499"/>
    <w:qFormat/>
    <w:rPr>
      <w:rFonts w:cs="Wingdings"/>
    </w:rPr>
  </w:style>
  <w:style w:type="character" w:styleId="ListLabel500" w:customStyle="1">
    <w:name w:val="ListLabel 500"/>
    <w:qFormat/>
    <w:rPr>
      <w:rFonts w:cs="Symbol"/>
    </w:rPr>
  </w:style>
  <w:style w:type="character" w:styleId="ListLabel501" w:customStyle="1">
    <w:name w:val="ListLabel 501"/>
    <w:qFormat/>
    <w:rPr>
      <w:rFonts w:cs="Courier New"/>
    </w:rPr>
  </w:style>
  <w:style w:type="character" w:styleId="ListLabel502" w:customStyle="1">
    <w:name w:val="ListLabel 502"/>
    <w:qFormat/>
    <w:rPr>
      <w:rFonts w:cs="Wingdings"/>
    </w:rPr>
  </w:style>
  <w:style w:type="character" w:styleId="ListLabel503" w:customStyle="1">
    <w:name w:val="ListLabel 503"/>
    <w:qFormat/>
    <w:rPr>
      <w:rFonts w:ascii="Cambria" w:hAnsi="Cambria" w:cs="Symbol"/>
    </w:rPr>
  </w:style>
  <w:style w:type="character" w:styleId="ListLabel504" w:customStyle="1">
    <w:name w:val="ListLabel 504"/>
    <w:qFormat/>
    <w:rPr>
      <w:rFonts w:cs="Courier New"/>
    </w:rPr>
  </w:style>
  <w:style w:type="character" w:styleId="ListLabel505" w:customStyle="1">
    <w:name w:val="ListLabel 505"/>
    <w:qFormat/>
    <w:rPr>
      <w:rFonts w:cs="Wingdings"/>
    </w:rPr>
  </w:style>
  <w:style w:type="character" w:styleId="ListLabel506" w:customStyle="1">
    <w:name w:val="ListLabel 506"/>
    <w:qFormat/>
    <w:rPr>
      <w:rFonts w:cs="Symbol"/>
    </w:rPr>
  </w:style>
  <w:style w:type="character" w:styleId="ListLabel507" w:customStyle="1">
    <w:name w:val="ListLabel 507"/>
    <w:qFormat/>
    <w:rPr>
      <w:rFonts w:cs="Courier New"/>
    </w:rPr>
  </w:style>
  <w:style w:type="character" w:styleId="ListLabel508" w:customStyle="1">
    <w:name w:val="ListLabel 508"/>
    <w:qFormat/>
    <w:rPr>
      <w:rFonts w:cs="Wingdings"/>
    </w:rPr>
  </w:style>
  <w:style w:type="character" w:styleId="ListLabel509" w:customStyle="1">
    <w:name w:val="ListLabel 509"/>
    <w:qFormat/>
    <w:rPr>
      <w:rFonts w:cs="Symbol"/>
    </w:rPr>
  </w:style>
  <w:style w:type="character" w:styleId="ListLabel510" w:customStyle="1">
    <w:name w:val="ListLabel 510"/>
    <w:qFormat/>
    <w:rPr>
      <w:rFonts w:cs="Courier New"/>
    </w:rPr>
  </w:style>
  <w:style w:type="character" w:styleId="ListLabel511" w:customStyle="1">
    <w:name w:val="ListLabel 511"/>
    <w:qFormat/>
    <w:rPr>
      <w:rFonts w:cs="Wingdings"/>
    </w:rPr>
  </w:style>
  <w:style w:type="character" w:styleId="ListLabel512" w:customStyle="1">
    <w:name w:val="ListLabel 512"/>
    <w:qFormat/>
    <w:rPr>
      <w:rFonts w:ascii="Cambria" w:hAnsi="Cambria" w:cs="Symbol"/>
      <w:b/>
    </w:rPr>
  </w:style>
  <w:style w:type="character" w:styleId="ListLabel513" w:customStyle="1">
    <w:name w:val="ListLabel 513"/>
    <w:qFormat/>
    <w:rPr>
      <w:rFonts w:cs="Courier New"/>
    </w:rPr>
  </w:style>
  <w:style w:type="character" w:styleId="ListLabel514" w:customStyle="1">
    <w:name w:val="ListLabel 514"/>
    <w:qFormat/>
    <w:rPr>
      <w:rFonts w:cs="Wingdings"/>
    </w:rPr>
  </w:style>
  <w:style w:type="character" w:styleId="ListLabel515" w:customStyle="1">
    <w:name w:val="ListLabel 515"/>
    <w:qFormat/>
    <w:rPr>
      <w:rFonts w:cs="Symbol"/>
    </w:rPr>
  </w:style>
  <w:style w:type="character" w:styleId="ListLabel516" w:customStyle="1">
    <w:name w:val="ListLabel 516"/>
    <w:qFormat/>
    <w:rPr>
      <w:rFonts w:cs="Courier New"/>
    </w:rPr>
  </w:style>
  <w:style w:type="character" w:styleId="ListLabel517" w:customStyle="1">
    <w:name w:val="ListLabel 517"/>
    <w:qFormat/>
    <w:rPr>
      <w:rFonts w:cs="Wingdings"/>
    </w:rPr>
  </w:style>
  <w:style w:type="character" w:styleId="ListLabel518" w:customStyle="1">
    <w:name w:val="ListLabel 518"/>
    <w:qFormat/>
    <w:rPr>
      <w:rFonts w:cs="Symbol"/>
    </w:rPr>
  </w:style>
  <w:style w:type="character" w:styleId="ListLabel519" w:customStyle="1">
    <w:name w:val="ListLabel 519"/>
    <w:qFormat/>
    <w:rPr>
      <w:rFonts w:cs="Courier New"/>
    </w:rPr>
  </w:style>
  <w:style w:type="character" w:styleId="ListLabel520" w:customStyle="1">
    <w:name w:val="ListLabel 520"/>
    <w:qFormat/>
    <w:rPr>
      <w:rFonts w:cs="Wingdings"/>
    </w:rPr>
  </w:style>
  <w:style w:type="character" w:styleId="ListLabel521" w:customStyle="1">
    <w:name w:val="ListLabel 521"/>
    <w:qFormat/>
    <w:rPr>
      <w:rFonts w:ascii="Cambria" w:hAnsi="Cambria" w:cs="Symbol"/>
    </w:rPr>
  </w:style>
  <w:style w:type="character" w:styleId="ListLabel522" w:customStyle="1">
    <w:name w:val="ListLabel 522"/>
    <w:qFormat/>
    <w:rPr>
      <w:rFonts w:cs="Courier New"/>
    </w:rPr>
  </w:style>
  <w:style w:type="character" w:styleId="ListLabel523" w:customStyle="1">
    <w:name w:val="ListLabel 523"/>
    <w:qFormat/>
    <w:rPr>
      <w:rFonts w:cs="Wingdings"/>
    </w:rPr>
  </w:style>
  <w:style w:type="character" w:styleId="ListLabel524" w:customStyle="1">
    <w:name w:val="ListLabel 524"/>
    <w:qFormat/>
    <w:rPr>
      <w:rFonts w:cs="Symbol"/>
    </w:rPr>
  </w:style>
  <w:style w:type="character" w:styleId="ListLabel525" w:customStyle="1">
    <w:name w:val="ListLabel 525"/>
    <w:qFormat/>
    <w:rPr>
      <w:rFonts w:cs="Courier New"/>
    </w:rPr>
  </w:style>
  <w:style w:type="character" w:styleId="ListLabel526" w:customStyle="1">
    <w:name w:val="ListLabel 526"/>
    <w:qFormat/>
    <w:rPr>
      <w:rFonts w:cs="Wingdings"/>
    </w:rPr>
  </w:style>
  <w:style w:type="character" w:styleId="ListLabel527" w:customStyle="1">
    <w:name w:val="ListLabel 527"/>
    <w:qFormat/>
    <w:rPr>
      <w:rFonts w:cs="Symbol"/>
    </w:rPr>
  </w:style>
  <w:style w:type="character" w:styleId="ListLabel528" w:customStyle="1">
    <w:name w:val="ListLabel 528"/>
    <w:qFormat/>
    <w:rPr>
      <w:rFonts w:cs="Courier New"/>
    </w:rPr>
  </w:style>
  <w:style w:type="character" w:styleId="ListLabel529" w:customStyle="1">
    <w:name w:val="ListLabel 529"/>
    <w:qFormat/>
    <w:rPr>
      <w:rFonts w:cs="Wingdings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ascii="Cambria" w:hAnsi="Cambria" w:cs="Symbol"/>
    </w:rPr>
  </w:style>
  <w:style w:type="character" w:styleId="ListLabel557" w:customStyle="1">
    <w:name w:val="ListLabel 557"/>
    <w:qFormat/>
    <w:rPr>
      <w:rFonts w:cs="Courier New"/>
    </w:rPr>
  </w:style>
  <w:style w:type="character" w:styleId="ListLabel558" w:customStyle="1">
    <w:name w:val="ListLabel 558"/>
    <w:qFormat/>
    <w:rPr>
      <w:rFonts w:cs="Wingdings"/>
    </w:rPr>
  </w:style>
  <w:style w:type="character" w:styleId="ListLabel559" w:customStyle="1">
    <w:name w:val="ListLabel 559"/>
    <w:qFormat/>
    <w:rPr>
      <w:rFonts w:cs="Symbol"/>
    </w:rPr>
  </w:style>
  <w:style w:type="character" w:styleId="ListLabel560" w:customStyle="1">
    <w:name w:val="ListLabel 560"/>
    <w:qFormat/>
    <w:rPr>
      <w:rFonts w:cs="Courier New"/>
    </w:rPr>
  </w:style>
  <w:style w:type="character" w:styleId="ListLabel561" w:customStyle="1">
    <w:name w:val="ListLabel 561"/>
    <w:qFormat/>
    <w:rPr>
      <w:rFonts w:cs="Wingdings"/>
    </w:rPr>
  </w:style>
  <w:style w:type="character" w:styleId="ListLabel562" w:customStyle="1">
    <w:name w:val="ListLabel 562"/>
    <w:qFormat/>
    <w:rPr>
      <w:rFonts w:cs="Symbol"/>
    </w:rPr>
  </w:style>
  <w:style w:type="character" w:styleId="ListLabel563" w:customStyle="1">
    <w:name w:val="ListLabel 563"/>
    <w:qFormat/>
    <w:rPr>
      <w:rFonts w:cs="Courier New"/>
    </w:rPr>
  </w:style>
  <w:style w:type="character" w:styleId="ListLabel564" w:customStyle="1">
    <w:name w:val="ListLabel 564"/>
    <w:qFormat/>
    <w:rPr>
      <w:rFonts w:cs="Wingdings"/>
    </w:rPr>
  </w:style>
  <w:style w:type="character" w:styleId="ListLabel565" w:customStyle="1">
    <w:name w:val="ListLabel 565"/>
    <w:qFormat/>
    <w:rPr>
      <w:rFonts w:cs="Symbol"/>
    </w:rPr>
  </w:style>
  <w:style w:type="character" w:styleId="ListLabel566" w:customStyle="1">
    <w:name w:val="ListLabel 566"/>
    <w:qFormat/>
    <w:rPr>
      <w:rFonts w:cs="Courier New"/>
    </w:rPr>
  </w:style>
  <w:style w:type="character" w:styleId="ListLabel567" w:customStyle="1">
    <w:name w:val="ListLabel 567"/>
    <w:qFormat/>
    <w:rPr>
      <w:rFonts w:cs="Wingdings"/>
    </w:rPr>
  </w:style>
  <w:style w:type="character" w:styleId="ListLabel568" w:customStyle="1">
    <w:name w:val="ListLabel 568"/>
    <w:qFormat/>
    <w:rPr>
      <w:rFonts w:cs="Symbol"/>
    </w:rPr>
  </w:style>
  <w:style w:type="character" w:styleId="ListLabel569" w:customStyle="1">
    <w:name w:val="ListLabel 569"/>
    <w:qFormat/>
    <w:rPr>
      <w:rFonts w:cs="Courier New"/>
    </w:rPr>
  </w:style>
  <w:style w:type="character" w:styleId="ListLabel570" w:customStyle="1">
    <w:name w:val="ListLabel 570"/>
    <w:qFormat/>
    <w:rPr>
      <w:rFonts w:cs="Wingdings"/>
    </w:rPr>
  </w:style>
  <w:style w:type="character" w:styleId="ListLabel571" w:customStyle="1">
    <w:name w:val="ListLabel 571"/>
    <w:qFormat/>
    <w:rPr>
      <w:rFonts w:cs="Symbol"/>
    </w:rPr>
  </w:style>
  <w:style w:type="character" w:styleId="ListLabel572" w:customStyle="1">
    <w:name w:val="ListLabel 572"/>
    <w:qFormat/>
    <w:rPr>
      <w:rFonts w:cs="Courier New"/>
    </w:rPr>
  </w:style>
  <w:style w:type="character" w:styleId="ListLabel573" w:customStyle="1">
    <w:name w:val="ListLabel 573"/>
    <w:qFormat/>
    <w:rPr>
      <w:rFonts w:cs="Wingdings"/>
    </w:rPr>
  </w:style>
  <w:style w:type="character" w:styleId="ListLabel574" w:customStyle="1">
    <w:name w:val="ListLabel 574"/>
    <w:qFormat/>
    <w:rPr>
      <w:rFonts w:cs="Symbol"/>
    </w:rPr>
  </w:style>
  <w:style w:type="character" w:styleId="ListLabel575" w:customStyle="1">
    <w:name w:val="ListLabel 575"/>
    <w:qFormat/>
    <w:rPr>
      <w:rFonts w:cs="Courier New"/>
    </w:rPr>
  </w:style>
  <w:style w:type="character" w:styleId="ListLabel576" w:customStyle="1">
    <w:name w:val="ListLabel 576"/>
    <w:qFormat/>
    <w:rPr>
      <w:rFonts w:cs="Wingdings"/>
    </w:rPr>
  </w:style>
  <w:style w:type="character" w:styleId="ListLabel577" w:customStyle="1">
    <w:name w:val="ListLabel 577"/>
    <w:qFormat/>
    <w:rPr>
      <w:rFonts w:cs="Symbol"/>
    </w:rPr>
  </w:style>
  <w:style w:type="character" w:styleId="ListLabel578" w:customStyle="1">
    <w:name w:val="ListLabel 578"/>
    <w:qFormat/>
    <w:rPr>
      <w:rFonts w:cs="Courier New"/>
    </w:rPr>
  </w:style>
  <w:style w:type="character" w:styleId="ListLabel579" w:customStyle="1">
    <w:name w:val="ListLabel 579"/>
    <w:qFormat/>
    <w:rPr>
      <w:rFonts w:cs="Wingdings"/>
    </w:rPr>
  </w:style>
  <w:style w:type="character" w:styleId="ListLabel580" w:customStyle="1">
    <w:name w:val="ListLabel 580"/>
    <w:qFormat/>
    <w:rPr>
      <w:rFonts w:cs="Symbol"/>
    </w:rPr>
  </w:style>
  <w:style w:type="character" w:styleId="ListLabel581" w:customStyle="1">
    <w:name w:val="ListLabel 581"/>
    <w:qFormat/>
    <w:rPr>
      <w:rFonts w:cs="Courier New"/>
    </w:rPr>
  </w:style>
  <w:style w:type="character" w:styleId="ListLabel582" w:customStyle="1">
    <w:name w:val="ListLabel 582"/>
    <w:qFormat/>
    <w:rPr>
      <w:rFonts w:cs="Wingdings"/>
    </w:rPr>
  </w:style>
  <w:style w:type="character" w:styleId="ListLabel583" w:customStyle="1">
    <w:name w:val="ListLabel 583"/>
    <w:qFormat/>
    <w:rPr>
      <w:rFonts w:cs="Symbol"/>
    </w:rPr>
  </w:style>
  <w:style w:type="character" w:styleId="ListLabel584" w:customStyle="1">
    <w:name w:val="ListLabel 584"/>
    <w:qFormat/>
    <w:rPr>
      <w:rFonts w:cs="Courier New"/>
    </w:rPr>
  </w:style>
  <w:style w:type="character" w:styleId="ListLabel585" w:customStyle="1">
    <w:name w:val="ListLabel 585"/>
    <w:qFormat/>
    <w:rPr>
      <w:rFonts w:cs="Wingdings"/>
    </w:rPr>
  </w:style>
  <w:style w:type="character" w:styleId="ListLabel586" w:customStyle="1">
    <w:name w:val="ListLabel 586"/>
    <w:qFormat/>
    <w:rPr>
      <w:rFonts w:cs="Symbol"/>
    </w:rPr>
  </w:style>
  <w:style w:type="character" w:styleId="ListLabel587" w:customStyle="1">
    <w:name w:val="ListLabel 587"/>
    <w:qFormat/>
    <w:rPr>
      <w:rFonts w:cs="Courier New"/>
    </w:rPr>
  </w:style>
  <w:style w:type="character" w:styleId="ListLabel588" w:customStyle="1">
    <w:name w:val="ListLabel 588"/>
    <w:qFormat/>
    <w:rPr>
      <w:rFonts w:cs="Wingdings"/>
    </w:rPr>
  </w:style>
  <w:style w:type="character" w:styleId="ListLabel589" w:customStyle="1">
    <w:name w:val="ListLabel 589"/>
    <w:qFormat/>
    <w:rPr>
      <w:rFonts w:cs="Symbol"/>
    </w:rPr>
  </w:style>
  <w:style w:type="character" w:styleId="ListLabel590" w:customStyle="1">
    <w:name w:val="ListLabel 590"/>
    <w:qFormat/>
    <w:rPr>
      <w:rFonts w:cs="Courier New"/>
    </w:rPr>
  </w:style>
  <w:style w:type="character" w:styleId="ListLabel591" w:customStyle="1">
    <w:name w:val="ListLabel 591"/>
    <w:qFormat/>
    <w:rPr>
      <w:rFonts w:cs="Wingdings"/>
    </w:rPr>
  </w:style>
  <w:style w:type="character" w:styleId="ListLabel592" w:customStyle="1">
    <w:name w:val="ListLabel 592"/>
    <w:qFormat/>
    <w:rPr>
      <w:rFonts w:cs="Symbol"/>
    </w:rPr>
  </w:style>
  <w:style w:type="character" w:styleId="ListLabel593" w:customStyle="1">
    <w:name w:val="ListLabel 593"/>
    <w:qFormat/>
    <w:rPr>
      <w:rFonts w:cs="Courier New"/>
    </w:rPr>
  </w:style>
  <w:style w:type="character" w:styleId="ListLabel594" w:customStyle="1">
    <w:name w:val="ListLabel 594"/>
    <w:qFormat/>
    <w:rPr>
      <w:rFonts w:cs="Wingdings"/>
    </w:rPr>
  </w:style>
  <w:style w:type="character" w:styleId="ListLabel595" w:customStyle="1">
    <w:name w:val="ListLabel 595"/>
    <w:qFormat/>
    <w:rPr>
      <w:rFonts w:cs="Symbol"/>
    </w:rPr>
  </w:style>
  <w:style w:type="character" w:styleId="ListLabel596" w:customStyle="1">
    <w:name w:val="ListLabel 596"/>
    <w:qFormat/>
    <w:rPr>
      <w:rFonts w:cs="Courier New"/>
    </w:rPr>
  </w:style>
  <w:style w:type="character" w:styleId="ListLabel597" w:customStyle="1">
    <w:name w:val="ListLabel 597"/>
    <w:qFormat/>
    <w:rPr>
      <w:rFonts w:cs="Wingdings"/>
    </w:rPr>
  </w:style>
  <w:style w:type="character" w:styleId="ListLabel598" w:customStyle="1">
    <w:name w:val="ListLabel 598"/>
    <w:qFormat/>
    <w:rPr>
      <w:rFonts w:cs="Symbol"/>
    </w:rPr>
  </w:style>
  <w:style w:type="character" w:styleId="ListLabel599" w:customStyle="1">
    <w:name w:val="ListLabel 599"/>
    <w:qFormat/>
    <w:rPr>
      <w:rFonts w:cs="Courier New"/>
    </w:rPr>
  </w:style>
  <w:style w:type="character" w:styleId="ListLabel600" w:customStyle="1">
    <w:name w:val="ListLabel 600"/>
    <w:qFormat/>
    <w:rPr>
      <w:rFonts w:cs="Wingdings"/>
    </w:rPr>
  </w:style>
  <w:style w:type="character" w:styleId="ListLabel601" w:customStyle="1">
    <w:name w:val="ListLabel 601"/>
    <w:qFormat/>
    <w:rPr>
      <w:rFonts w:cs="Symbol"/>
    </w:rPr>
  </w:style>
  <w:style w:type="character" w:styleId="ListLabel602" w:customStyle="1">
    <w:name w:val="ListLabel 602"/>
    <w:qFormat/>
    <w:rPr>
      <w:rFonts w:cs="Courier New"/>
    </w:rPr>
  </w:style>
  <w:style w:type="character" w:styleId="ListLabel603" w:customStyle="1">
    <w:name w:val="ListLabel 603"/>
    <w:qFormat/>
    <w:rPr>
      <w:rFonts w:cs="Wingdings"/>
    </w:rPr>
  </w:style>
  <w:style w:type="character" w:styleId="ListLabel604" w:customStyle="1">
    <w:name w:val="ListLabel 604"/>
    <w:qFormat/>
    <w:rPr>
      <w:rFonts w:cs="Symbol"/>
    </w:rPr>
  </w:style>
  <w:style w:type="character" w:styleId="ListLabel605" w:customStyle="1">
    <w:name w:val="ListLabel 605"/>
    <w:qFormat/>
    <w:rPr>
      <w:rFonts w:cs="Courier New"/>
    </w:rPr>
  </w:style>
  <w:style w:type="character" w:styleId="ListLabel606" w:customStyle="1">
    <w:name w:val="ListLabel 606"/>
    <w:qFormat/>
    <w:rPr>
      <w:rFonts w:cs="Wingdings"/>
    </w:rPr>
  </w:style>
  <w:style w:type="character" w:styleId="ListLabel607" w:customStyle="1">
    <w:name w:val="ListLabel 607"/>
    <w:qFormat/>
    <w:rPr>
      <w:rFonts w:cs="Symbol"/>
    </w:rPr>
  </w:style>
  <w:style w:type="character" w:styleId="ListLabel608" w:customStyle="1">
    <w:name w:val="ListLabel 608"/>
    <w:qFormat/>
    <w:rPr>
      <w:rFonts w:cs="Courier New"/>
    </w:rPr>
  </w:style>
  <w:style w:type="character" w:styleId="ListLabel609" w:customStyle="1">
    <w:name w:val="ListLabel 609"/>
    <w:qFormat/>
    <w:rPr>
      <w:rFonts w:cs="Wingdings"/>
    </w:rPr>
  </w:style>
  <w:style w:type="character" w:styleId="ListLabel610" w:customStyle="1">
    <w:name w:val="ListLabel 610"/>
    <w:qFormat/>
    <w:rPr>
      <w:rFonts w:ascii="Cambria" w:hAnsi="Cambria" w:cs="Symbol"/>
    </w:rPr>
  </w:style>
  <w:style w:type="character" w:styleId="ListLabel611" w:customStyle="1">
    <w:name w:val="ListLabel 611"/>
    <w:qFormat/>
    <w:rPr>
      <w:rFonts w:cs="Courier New"/>
    </w:rPr>
  </w:style>
  <w:style w:type="character" w:styleId="ListLabel612" w:customStyle="1">
    <w:name w:val="ListLabel 612"/>
    <w:qFormat/>
    <w:rPr>
      <w:rFonts w:cs="Wingdings"/>
    </w:rPr>
  </w:style>
  <w:style w:type="character" w:styleId="ListLabel613" w:customStyle="1">
    <w:name w:val="ListLabel 613"/>
    <w:qFormat/>
    <w:rPr>
      <w:rFonts w:cs="Symbol"/>
    </w:rPr>
  </w:style>
  <w:style w:type="character" w:styleId="ListLabel614" w:customStyle="1">
    <w:name w:val="ListLabel 614"/>
    <w:qFormat/>
    <w:rPr>
      <w:rFonts w:cs="Courier New"/>
    </w:rPr>
  </w:style>
  <w:style w:type="character" w:styleId="ListLabel615" w:customStyle="1">
    <w:name w:val="ListLabel 615"/>
    <w:qFormat/>
    <w:rPr>
      <w:rFonts w:cs="Wingdings"/>
    </w:rPr>
  </w:style>
  <w:style w:type="character" w:styleId="ListLabel616" w:customStyle="1">
    <w:name w:val="ListLabel 616"/>
    <w:qFormat/>
    <w:rPr>
      <w:rFonts w:cs="Symbol"/>
    </w:rPr>
  </w:style>
  <w:style w:type="character" w:styleId="ListLabel617" w:customStyle="1">
    <w:name w:val="ListLabel 617"/>
    <w:qFormat/>
    <w:rPr>
      <w:rFonts w:cs="Courier New"/>
    </w:rPr>
  </w:style>
  <w:style w:type="character" w:styleId="ListLabel618" w:customStyle="1">
    <w:name w:val="ListLabel 618"/>
    <w:qFormat/>
    <w:rPr>
      <w:rFonts w:cs="Wingdings"/>
    </w:rPr>
  </w:style>
  <w:style w:type="character" w:styleId="ListLabel619" w:customStyle="1">
    <w:name w:val="ListLabel 619"/>
    <w:qFormat/>
    <w:rPr>
      <w:rFonts w:ascii="Cambria" w:hAnsi="Cambria" w:cs="Symbol"/>
      <w:b/>
    </w:rPr>
  </w:style>
  <w:style w:type="character" w:styleId="ListLabel620" w:customStyle="1">
    <w:name w:val="ListLabel 620"/>
    <w:qFormat/>
    <w:rPr>
      <w:rFonts w:cs="Courier New"/>
    </w:rPr>
  </w:style>
  <w:style w:type="character" w:styleId="ListLabel621" w:customStyle="1">
    <w:name w:val="ListLabel 621"/>
    <w:qFormat/>
    <w:rPr>
      <w:rFonts w:cs="Wingdings"/>
    </w:rPr>
  </w:style>
  <w:style w:type="character" w:styleId="ListLabel622" w:customStyle="1">
    <w:name w:val="ListLabel 622"/>
    <w:qFormat/>
    <w:rPr>
      <w:rFonts w:cs="Symbol"/>
    </w:rPr>
  </w:style>
  <w:style w:type="character" w:styleId="ListLabel623" w:customStyle="1">
    <w:name w:val="ListLabel 623"/>
    <w:qFormat/>
    <w:rPr>
      <w:rFonts w:cs="Courier New"/>
    </w:rPr>
  </w:style>
  <w:style w:type="character" w:styleId="ListLabel624" w:customStyle="1">
    <w:name w:val="ListLabel 624"/>
    <w:qFormat/>
    <w:rPr>
      <w:rFonts w:cs="Wingdings"/>
    </w:rPr>
  </w:style>
  <w:style w:type="character" w:styleId="ListLabel625" w:customStyle="1">
    <w:name w:val="ListLabel 625"/>
    <w:qFormat/>
    <w:rPr>
      <w:rFonts w:cs="Symbol"/>
    </w:rPr>
  </w:style>
  <w:style w:type="character" w:styleId="ListLabel626" w:customStyle="1">
    <w:name w:val="ListLabel 626"/>
    <w:qFormat/>
    <w:rPr>
      <w:rFonts w:cs="Courier New"/>
    </w:rPr>
  </w:style>
  <w:style w:type="character" w:styleId="ListLabel627" w:customStyle="1">
    <w:name w:val="ListLabel 627"/>
    <w:qFormat/>
    <w:rPr>
      <w:rFonts w:cs="Wingdings"/>
    </w:rPr>
  </w:style>
  <w:style w:type="character" w:styleId="ListLabel628" w:customStyle="1">
    <w:name w:val="ListLabel 628"/>
    <w:qFormat/>
    <w:rPr>
      <w:rFonts w:ascii="Cambria" w:hAnsi="Cambria" w:cs="Symbol"/>
    </w:rPr>
  </w:style>
  <w:style w:type="character" w:styleId="ListLabel629" w:customStyle="1">
    <w:name w:val="ListLabel 629"/>
    <w:qFormat/>
    <w:rPr>
      <w:rFonts w:cs="Courier New"/>
    </w:rPr>
  </w:style>
  <w:style w:type="character" w:styleId="ListLabel630" w:customStyle="1">
    <w:name w:val="ListLabel 630"/>
    <w:qFormat/>
    <w:rPr>
      <w:rFonts w:cs="Wingdings"/>
    </w:rPr>
  </w:style>
  <w:style w:type="character" w:styleId="ListLabel631" w:customStyle="1">
    <w:name w:val="ListLabel 631"/>
    <w:qFormat/>
    <w:rPr>
      <w:rFonts w:cs="Symbol"/>
    </w:rPr>
  </w:style>
  <w:style w:type="character" w:styleId="ListLabel632" w:customStyle="1">
    <w:name w:val="ListLabel 632"/>
    <w:qFormat/>
    <w:rPr>
      <w:rFonts w:cs="Courier New"/>
    </w:rPr>
  </w:style>
  <w:style w:type="character" w:styleId="ListLabel633" w:customStyle="1">
    <w:name w:val="ListLabel 633"/>
    <w:qFormat/>
    <w:rPr>
      <w:rFonts w:cs="Wingdings"/>
    </w:rPr>
  </w:style>
  <w:style w:type="character" w:styleId="ListLabel634" w:customStyle="1">
    <w:name w:val="ListLabel 634"/>
    <w:qFormat/>
    <w:rPr>
      <w:rFonts w:cs="Symbol"/>
    </w:rPr>
  </w:style>
  <w:style w:type="character" w:styleId="ListLabel635" w:customStyle="1">
    <w:name w:val="ListLabel 635"/>
    <w:qFormat/>
    <w:rPr>
      <w:rFonts w:cs="Courier New"/>
    </w:rPr>
  </w:style>
  <w:style w:type="character" w:styleId="ListLabel636" w:customStyle="1">
    <w:name w:val="ListLabel 636"/>
    <w:qFormat/>
    <w:rPr>
      <w:rFonts w:cs="Wingdings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Symbol"/>
    </w:rPr>
  </w:style>
  <w:style w:type="character" w:styleId="ListLabel646" w:customStyle="1">
    <w:name w:val="ListLabel 646"/>
    <w:qFormat/>
    <w:rPr>
      <w:rFonts w:cs="Symbol"/>
    </w:rPr>
  </w:style>
  <w:style w:type="character" w:styleId="ListLabel647" w:customStyle="1">
    <w:name w:val="ListLabel 647"/>
    <w:qFormat/>
    <w:rPr>
      <w:rFonts w:cs="Symbol"/>
    </w:rPr>
  </w:style>
  <w:style w:type="character" w:styleId="ListLabel648" w:customStyle="1">
    <w:name w:val="ListLabel 648"/>
    <w:qFormat/>
    <w:rPr>
      <w:rFonts w:cs="Symbol"/>
    </w:rPr>
  </w:style>
  <w:style w:type="character" w:styleId="ListLabel649" w:customStyle="1">
    <w:name w:val="ListLabel 649"/>
    <w:qFormat/>
    <w:rPr>
      <w:rFonts w:cs="Symbol"/>
    </w:rPr>
  </w:style>
  <w:style w:type="character" w:styleId="ListLabel650" w:customStyle="1">
    <w:name w:val="ListLabel 650"/>
    <w:qFormat/>
    <w:rPr>
      <w:rFonts w:cs="Symbol"/>
    </w:rPr>
  </w:style>
  <w:style w:type="character" w:styleId="ListLabel651" w:customStyle="1">
    <w:name w:val="ListLabel 651"/>
    <w:qFormat/>
    <w:rPr>
      <w:rFonts w:cs="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ListLabel658" w:customStyle="1">
    <w:name w:val="ListLabel 658"/>
    <w:qFormat/>
    <w:rPr>
      <w:rFonts w:cs="OpenSymbol"/>
    </w:rPr>
  </w:style>
  <w:style w:type="character" w:styleId="ListLabel659" w:customStyle="1">
    <w:name w:val="ListLabel 659"/>
    <w:qFormat/>
    <w:rPr>
      <w:rFonts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cs="OpenSymbol"/>
    </w:rPr>
  </w:style>
  <w:style w:type="character" w:styleId="ListLabel669" w:customStyle="1">
    <w:name w:val="ListLabel 669"/>
    <w:qFormat/>
    <w:rPr>
      <w:rFonts w:cs="OpenSymbol"/>
    </w:rPr>
  </w:style>
  <w:style w:type="character" w:styleId="ListLabel670" w:customStyle="1">
    <w:name w:val="ListLabel 670"/>
    <w:qFormat/>
    <w:rPr>
      <w:rFonts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ascii="Cambria" w:hAnsi="Cambria" w:cs="Symbol"/>
    </w:rPr>
  </w:style>
  <w:style w:type="character" w:styleId="ListLabel689" w:customStyle="1">
    <w:name w:val="ListLabel 689"/>
    <w:qFormat/>
    <w:rPr>
      <w:rFonts w:cs="Courier New"/>
    </w:rPr>
  </w:style>
  <w:style w:type="character" w:styleId="ListLabel690" w:customStyle="1">
    <w:name w:val="ListLabel 690"/>
    <w:qFormat/>
    <w:rPr>
      <w:rFonts w:cs="Wingdings"/>
    </w:rPr>
  </w:style>
  <w:style w:type="character" w:styleId="ListLabel691" w:customStyle="1">
    <w:name w:val="ListLabel 691"/>
    <w:qFormat/>
    <w:rPr>
      <w:rFonts w:cs="Symbol"/>
    </w:rPr>
  </w:style>
  <w:style w:type="character" w:styleId="ListLabel692" w:customStyle="1">
    <w:name w:val="ListLabel 692"/>
    <w:qFormat/>
    <w:rPr>
      <w:rFonts w:cs="Courier New"/>
    </w:rPr>
  </w:style>
  <w:style w:type="character" w:styleId="ListLabel693" w:customStyle="1">
    <w:name w:val="ListLabel 693"/>
    <w:qFormat/>
    <w:rPr>
      <w:rFonts w:cs="Wingdings"/>
    </w:rPr>
  </w:style>
  <w:style w:type="character" w:styleId="ListLabel694" w:customStyle="1">
    <w:name w:val="ListLabel 694"/>
    <w:qFormat/>
    <w:rPr>
      <w:rFonts w:cs="Symbol"/>
    </w:rPr>
  </w:style>
  <w:style w:type="character" w:styleId="ListLabel695" w:customStyle="1">
    <w:name w:val="ListLabel 695"/>
    <w:qFormat/>
    <w:rPr>
      <w:rFonts w:cs="Courier New"/>
    </w:rPr>
  </w:style>
  <w:style w:type="character" w:styleId="ListLabel696" w:customStyle="1">
    <w:name w:val="ListLabel 696"/>
    <w:qFormat/>
    <w:rPr>
      <w:rFonts w:cs="Wingdings"/>
    </w:rPr>
  </w:style>
  <w:style w:type="character" w:styleId="ListLabel697" w:customStyle="1">
    <w:name w:val="ListLabel 697"/>
    <w:qFormat/>
    <w:rPr>
      <w:rFonts w:cs="Symbol"/>
    </w:rPr>
  </w:style>
  <w:style w:type="character" w:styleId="ListLabel698" w:customStyle="1">
    <w:name w:val="ListLabel 698"/>
    <w:qFormat/>
    <w:rPr>
      <w:rFonts w:cs="Courier New"/>
    </w:rPr>
  </w:style>
  <w:style w:type="character" w:styleId="ListLabel699" w:customStyle="1">
    <w:name w:val="ListLabel 699"/>
    <w:qFormat/>
    <w:rPr>
      <w:rFonts w:cs="Wingdings"/>
    </w:rPr>
  </w:style>
  <w:style w:type="character" w:styleId="ListLabel700" w:customStyle="1">
    <w:name w:val="ListLabel 700"/>
    <w:qFormat/>
    <w:rPr>
      <w:rFonts w:cs="Symbol"/>
    </w:rPr>
  </w:style>
  <w:style w:type="character" w:styleId="ListLabel701" w:customStyle="1">
    <w:name w:val="ListLabel 701"/>
    <w:qFormat/>
    <w:rPr>
      <w:rFonts w:cs="Courier New"/>
    </w:rPr>
  </w:style>
  <w:style w:type="character" w:styleId="ListLabel702" w:customStyle="1">
    <w:name w:val="ListLabel 702"/>
    <w:qFormat/>
    <w:rPr>
      <w:rFonts w:cs="Wingdings"/>
    </w:rPr>
  </w:style>
  <w:style w:type="character" w:styleId="ListLabel703" w:customStyle="1">
    <w:name w:val="ListLabel 703"/>
    <w:qFormat/>
    <w:rPr>
      <w:rFonts w:cs="Symbol"/>
    </w:rPr>
  </w:style>
  <w:style w:type="character" w:styleId="ListLabel704" w:customStyle="1">
    <w:name w:val="ListLabel 704"/>
    <w:qFormat/>
    <w:rPr>
      <w:rFonts w:cs="Courier New"/>
    </w:rPr>
  </w:style>
  <w:style w:type="character" w:styleId="ListLabel705" w:customStyle="1">
    <w:name w:val="ListLabel 705"/>
    <w:qFormat/>
    <w:rPr>
      <w:rFonts w:cs="Wingdings"/>
    </w:rPr>
  </w:style>
  <w:style w:type="character" w:styleId="ListLabel706" w:customStyle="1">
    <w:name w:val="ListLabel 706"/>
    <w:qFormat/>
    <w:rPr>
      <w:rFonts w:cs="Symbol"/>
    </w:rPr>
  </w:style>
  <w:style w:type="character" w:styleId="ListLabel707" w:customStyle="1">
    <w:name w:val="ListLabel 707"/>
    <w:qFormat/>
    <w:rPr>
      <w:rFonts w:cs="Courier New"/>
    </w:rPr>
  </w:style>
  <w:style w:type="character" w:styleId="ListLabel708" w:customStyle="1">
    <w:name w:val="ListLabel 708"/>
    <w:qFormat/>
    <w:rPr>
      <w:rFonts w:cs="Wingdings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cs="Courier New"/>
    </w:rPr>
  </w:style>
  <w:style w:type="character" w:styleId="ListLabel711" w:customStyle="1">
    <w:name w:val="ListLabel 711"/>
    <w:qFormat/>
    <w:rPr>
      <w:rFonts w:cs="Wingdings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Courier New"/>
    </w:rPr>
  </w:style>
  <w:style w:type="character" w:styleId="ListLabel714" w:customStyle="1">
    <w:name w:val="ListLabel 714"/>
    <w:qFormat/>
    <w:rPr>
      <w:rFonts w:cs="Wingdings"/>
    </w:rPr>
  </w:style>
  <w:style w:type="character" w:styleId="ListLabel715" w:customStyle="1">
    <w:name w:val="ListLabel 715"/>
    <w:qFormat/>
    <w:rPr>
      <w:rFonts w:cs="Symbol"/>
    </w:rPr>
  </w:style>
  <w:style w:type="character" w:styleId="ListLabel716" w:customStyle="1">
    <w:name w:val="ListLabel 716"/>
    <w:qFormat/>
    <w:rPr>
      <w:rFonts w:cs="Courier New"/>
    </w:rPr>
  </w:style>
  <w:style w:type="character" w:styleId="ListLabel717" w:customStyle="1">
    <w:name w:val="ListLabel 717"/>
    <w:qFormat/>
    <w:rPr>
      <w:rFonts w:cs="Wingdings"/>
    </w:rPr>
  </w:style>
  <w:style w:type="character" w:styleId="ListLabel718" w:customStyle="1">
    <w:name w:val="ListLabel 718"/>
    <w:qFormat/>
    <w:rPr>
      <w:rFonts w:cs="Symbol"/>
    </w:rPr>
  </w:style>
  <w:style w:type="character" w:styleId="ListLabel719" w:customStyle="1">
    <w:name w:val="ListLabel 719"/>
    <w:qFormat/>
    <w:rPr>
      <w:rFonts w:cs="Courier New"/>
    </w:rPr>
  </w:style>
  <w:style w:type="character" w:styleId="ListLabel720" w:customStyle="1">
    <w:name w:val="ListLabel 720"/>
    <w:qFormat/>
    <w:rPr>
      <w:rFonts w:cs="Wingdings"/>
    </w:rPr>
  </w:style>
  <w:style w:type="character" w:styleId="ListLabel721" w:customStyle="1">
    <w:name w:val="ListLabel 721"/>
    <w:qFormat/>
    <w:rPr>
      <w:rFonts w:cs="Symbol"/>
    </w:rPr>
  </w:style>
  <w:style w:type="character" w:styleId="ListLabel722" w:customStyle="1">
    <w:name w:val="ListLabel 722"/>
    <w:qFormat/>
    <w:rPr>
      <w:rFonts w:cs="Courier New"/>
    </w:rPr>
  </w:style>
  <w:style w:type="character" w:styleId="ListLabel723" w:customStyle="1">
    <w:name w:val="ListLabel 723"/>
    <w:qFormat/>
    <w:rPr>
      <w:rFonts w:cs="Wingdings"/>
    </w:rPr>
  </w:style>
  <w:style w:type="character" w:styleId="ListLabel724" w:customStyle="1">
    <w:name w:val="ListLabel 724"/>
    <w:qFormat/>
    <w:rPr>
      <w:rFonts w:cs="Symbol"/>
    </w:rPr>
  </w:style>
  <w:style w:type="character" w:styleId="ListLabel725" w:customStyle="1">
    <w:name w:val="ListLabel 725"/>
    <w:qFormat/>
    <w:rPr>
      <w:rFonts w:cs="Courier New"/>
    </w:rPr>
  </w:style>
  <w:style w:type="character" w:styleId="ListLabel726" w:customStyle="1">
    <w:name w:val="ListLabel 726"/>
    <w:qFormat/>
    <w:rPr>
      <w:rFonts w:cs="Wingdings"/>
    </w:rPr>
  </w:style>
  <w:style w:type="character" w:styleId="ListLabel727" w:customStyle="1">
    <w:name w:val="ListLabel 727"/>
    <w:qFormat/>
    <w:rPr>
      <w:rFonts w:cs="Symbol"/>
    </w:rPr>
  </w:style>
  <w:style w:type="character" w:styleId="ListLabel728" w:customStyle="1">
    <w:name w:val="ListLabel 728"/>
    <w:qFormat/>
    <w:rPr>
      <w:rFonts w:cs="Courier New"/>
    </w:rPr>
  </w:style>
  <w:style w:type="character" w:styleId="ListLabel729" w:customStyle="1">
    <w:name w:val="ListLabel 729"/>
    <w:qFormat/>
    <w:rPr>
      <w:rFonts w:cs="Wingdings"/>
    </w:rPr>
  </w:style>
  <w:style w:type="character" w:styleId="ListLabel730" w:customStyle="1">
    <w:name w:val="ListLabel 730"/>
    <w:qFormat/>
    <w:rPr>
      <w:rFonts w:cs="Symbol"/>
    </w:rPr>
  </w:style>
  <w:style w:type="character" w:styleId="ListLabel731" w:customStyle="1">
    <w:name w:val="ListLabel 731"/>
    <w:qFormat/>
    <w:rPr>
      <w:rFonts w:cs="Courier New"/>
    </w:rPr>
  </w:style>
  <w:style w:type="character" w:styleId="ListLabel732" w:customStyle="1">
    <w:name w:val="ListLabel 732"/>
    <w:qFormat/>
    <w:rPr>
      <w:rFonts w:cs="Wingdings"/>
    </w:rPr>
  </w:style>
  <w:style w:type="character" w:styleId="ListLabel733" w:customStyle="1">
    <w:name w:val="ListLabel 733"/>
    <w:qFormat/>
    <w:rPr>
      <w:rFonts w:cs="Symbol"/>
    </w:rPr>
  </w:style>
  <w:style w:type="character" w:styleId="ListLabel734" w:customStyle="1">
    <w:name w:val="ListLabel 734"/>
    <w:qFormat/>
    <w:rPr>
      <w:rFonts w:cs="Courier New"/>
    </w:rPr>
  </w:style>
  <w:style w:type="character" w:styleId="ListLabel735" w:customStyle="1">
    <w:name w:val="ListLabel 735"/>
    <w:qFormat/>
    <w:rPr>
      <w:rFonts w:cs="Wingdings"/>
    </w:rPr>
  </w:style>
  <w:style w:type="character" w:styleId="ListLabel736" w:customStyle="1">
    <w:name w:val="ListLabel 736"/>
    <w:qFormat/>
    <w:rPr>
      <w:rFonts w:cs="Symbol"/>
    </w:rPr>
  </w:style>
  <w:style w:type="character" w:styleId="ListLabel737" w:customStyle="1">
    <w:name w:val="ListLabel 737"/>
    <w:qFormat/>
    <w:rPr>
      <w:rFonts w:cs="Courier New"/>
    </w:rPr>
  </w:style>
  <w:style w:type="character" w:styleId="ListLabel738" w:customStyle="1">
    <w:name w:val="ListLabel 738"/>
    <w:qFormat/>
    <w:rPr>
      <w:rFonts w:cs="Wingdings"/>
    </w:rPr>
  </w:style>
  <w:style w:type="character" w:styleId="ListLabel739" w:customStyle="1">
    <w:name w:val="ListLabel 739"/>
    <w:qFormat/>
    <w:rPr>
      <w:rFonts w:cs="Symbol"/>
    </w:rPr>
  </w:style>
  <w:style w:type="character" w:styleId="ListLabel740" w:customStyle="1">
    <w:name w:val="ListLabel 740"/>
    <w:qFormat/>
    <w:rPr>
      <w:rFonts w:cs="Courier New"/>
    </w:rPr>
  </w:style>
  <w:style w:type="character" w:styleId="ListLabel741" w:customStyle="1">
    <w:name w:val="ListLabel 741"/>
    <w:qFormat/>
    <w:rPr>
      <w:rFonts w:cs="Wingdings"/>
    </w:rPr>
  </w:style>
  <w:style w:type="character" w:styleId="ListLabel742" w:customStyle="1">
    <w:name w:val="ListLabel 742"/>
    <w:qFormat/>
    <w:rPr>
      <w:rFonts w:ascii="Cambria" w:hAnsi="Cambria" w:cs="Symbol"/>
    </w:rPr>
  </w:style>
  <w:style w:type="character" w:styleId="ListLabel743" w:customStyle="1">
    <w:name w:val="ListLabel 743"/>
    <w:qFormat/>
    <w:rPr>
      <w:rFonts w:cs="Courier New"/>
    </w:rPr>
  </w:style>
  <w:style w:type="character" w:styleId="ListLabel744" w:customStyle="1">
    <w:name w:val="ListLabel 744"/>
    <w:qFormat/>
    <w:rPr>
      <w:rFonts w:cs="Wingdings"/>
    </w:rPr>
  </w:style>
  <w:style w:type="character" w:styleId="ListLabel745" w:customStyle="1">
    <w:name w:val="ListLabel 745"/>
    <w:qFormat/>
    <w:rPr>
      <w:rFonts w:cs="Symbol"/>
    </w:rPr>
  </w:style>
  <w:style w:type="character" w:styleId="ListLabel746" w:customStyle="1">
    <w:name w:val="ListLabel 746"/>
    <w:qFormat/>
    <w:rPr>
      <w:rFonts w:cs="Courier New"/>
    </w:rPr>
  </w:style>
  <w:style w:type="character" w:styleId="ListLabel747" w:customStyle="1">
    <w:name w:val="ListLabel 747"/>
    <w:qFormat/>
    <w:rPr>
      <w:rFonts w:cs="Wingdings"/>
    </w:rPr>
  </w:style>
  <w:style w:type="character" w:styleId="ListLabel748" w:customStyle="1">
    <w:name w:val="ListLabel 748"/>
    <w:qFormat/>
    <w:rPr>
      <w:rFonts w:cs="Symbol"/>
    </w:rPr>
  </w:style>
  <w:style w:type="character" w:styleId="ListLabel749" w:customStyle="1">
    <w:name w:val="ListLabel 749"/>
    <w:qFormat/>
    <w:rPr>
      <w:rFonts w:cs="Courier New"/>
    </w:rPr>
  </w:style>
  <w:style w:type="character" w:styleId="ListLabel750" w:customStyle="1">
    <w:name w:val="ListLabel 750"/>
    <w:qFormat/>
    <w:rPr>
      <w:rFonts w:cs="Wingdings"/>
    </w:rPr>
  </w:style>
  <w:style w:type="character" w:styleId="ListLabel751" w:customStyle="1">
    <w:name w:val="ListLabel 751"/>
    <w:qFormat/>
    <w:rPr>
      <w:rFonts w:ascii="Cambria" w:hAnsi="Cambria" w:cs="Symbol"/>
      <w:b/>
    </w:rPr>
  </w:style>
  <w:style w:type="character" w:styleId="ListLabel752" w:customStyle="1">
    <w:name w:val="ListLabel 752"/>
    <w:qFormat/>
    <w:rPr>
      <w:rFonts w:cs="Courier New"/>
    </w:rPr>
  </w:style>
  <w:style w:type="character" w:styleId="ListLabel753" w:customStyle="1">
    <w:name w:val="ListLabel 753"/>
    <w:qFormat/>
    <w:rPr>
      <w:rFonts w:cs="Wingdings"/>
    </w:rPr>
  </w:style>
  <w:style w:type="character" w:styleId="ListLabel754" w:customStyle="1">
    <w:name w:val="ListLabel 754"/>
    <w:qFormat/>
    <w:rPr>
      <w:rFonts w:cs="Symbol"/>
    </w:rPr>
  </w:style>
  <w:style w:type="character" w:styleId="ListLabel755" w:customStyle="1">
    <w:name w:val="ListLabel 755"/>
    <w:qFormat/>
    <w:rPr>
      <w:rFonts w:cs="Courier New"/>
    </w:rPr>
  </w:style>
  <w:style w:type="character" w:styleId="ListLabel756" w:customStyle="1">
    <w:name w:val="ListLabel 756"/>
    <w:qFormat/>
    <w:rPr>
      <w:rFonts w:cs="Wingdings"/>
    </w:rPr>
  </w:style>
  <w:style w:type="character" w:styleId="ListLabel757" w:customStyle="1">
    <w:name w:val="ListLabel 757"/>
    <w:qFormat/>
    <w:rPr>
      <w:rFonts w:cs="Symbol"/>
    </w:rPr>
  </w:style>
  <w:style w:type="character" w:styleId="ListLabel758" w:customStyle="1">
    <w:name w:val="ListLabel 758"/>
    <w:qFormat/>
    <w:rPr>
      <w:rFonts w:cs="Courier New"/>
    </w:rPr>
  </w:style>
  <w:style w:type="character" w:styleId="ListLabel759" w:customStyle="1">
    <w:name w:val="ListLabel 759"/>
    <w:qFormat/>
    <w:rPr>
      <w:rFonts w:cs="Wingdings"/>
    </w:rPr>
  </w:style>
  <w:style w:type="character" w:styleId="ListLabel760" w:customStyle="1">
    <w:name w:val="ListLabel 760"/>
    <w:qFormat/>
    <w:rPr>
      <w:rFonts w:cs="Symbol"/>
    </w:rPr>
  </w:style>
  <w:style w:type="character" w:styleId="ListLabel761" w:customStyle="1">
    <w:name w:val="ListLabel 761"/>
    <w:qFormat/>
    <w:rPr>
      <w:rFonts w:cs="Courier New"/>
    </w:rPr>
  </w:style>
  <w:style w:type="character" w:styleId="ListLabel762" w:customStyle="1">
    <w:name w:val="ListLabel 762"/>
    <w:qFormat/>
    <w:rPr>
      <w:rFonts w:cs="Wingdings"/>
    </w:rPr>
  </w:style>
  <w:style w:type="character" w:styleId="ListLabel763" w:customStyle="1">
    <w:name w:val="ListLabel 763"/>
    <w:qFormat/>
    <w:rPr>
      <w:rFonts w:cs="Symbol"/>
    </w:rPr>
  </w:style>
  <w:style w:type="character" w:styleId="ListLabel764" w:customStyle="1">
    <w:name w:val="ListLabel 764"/>
    <w:qFormat/>
    <w:rPr>
      <w:rFonts w:cs="Courier New"/>
    </w:rPr>
  </w:style>
  <w:style w:type="character" w:styleId="ListLabel765" w:customStyle="1">
    <w:name w:val="ListLabel 765"/>
    <w:qFormat/>
    <w:rPr>
      <w:rFonts w:cs="Wingdings"/>
    </w:rPr>
  </w:style>
  <w:style w:type="character" w:styleId="ListLabel766" w:customStyle="1">
    <w:name w:val="ListLabel 766"/>
    <w:qFormat/>
    <w:rPr>
      <w:rFonts w:cs="Symbol"/>
    </w:rPr>
  </w:style>
  <w:style w:type="character" w:styleId="ListLabel767" w:customStyle="1">
    <w:name w:val="ListLabel 767"/>
    <w:qFormat/>
    <w:rPr>
      <w:rFonts w:cs="Courier New"/>
    </w:rPr>
  </w:style>
  <w:style w:type="character" w:styleId="ListLabel768" w:customStyle="1">
    <w:name w:val="ListLabel 768"/>
    <w:qFormat/>
    <w:rPr>
      <w:rFonts w:cs="Wingdings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cs="OpenSymbol"/>
    </w:rPr>
  </w:style>
  <w:style w:type="character" w:styleId="ListLabel774" w:customStyle="1">
    <w:name w:val="ListLabel 774"/>
    <w:qFormat/>
    <w:rPr>
      <w:rFonts w:cs="OpenSymbol"/>
    </w:rPr>
  </w:style>
  <w:style w:type="character" w:styleId="ListLabel775" w:customStyle="1">
    <w:name w:val="ListLabel 775"/>
    <w:qFormat/>
    <w:rPr>
      <w:rFonts w:cs="OpenSymbol"/>
    </w:rPr>
  </w:style>
  <w:style w:type="character" w:styleId="ListLabel776" w:customStyle="1">
    <w:name w:val="ListLabel 776"/>
    <w:qFormat/>
    <w:rPr>
      <w:rFonts w:cs="OpenSymbol"/>
    </w:rPr>
  </w:style>
  <w:style w:type="character" w:styleId="ListLabel777" w:customStyle="1">
    <w:name w:val="ListLabel 777"/>
    <w:qFormat/>
    <w:rPr>
      <w:rFonts w:cs="Symbol"/>
    </w:rPr>
  </w:style>
  <w:style w:type="character" w:styleId="ListLabel778" w:customStyle="1">
    <w:name w:val="ListLabel 778"/>
    <w:qFormat/>
    <w:rPr>
      <w:rFonts w:cs="Symbol"/>
    </w:rPr>
  </w:style>
  <w:style w:type="character" w:styleId="ListLabel779" w:customStyle="1">
    <w:name w:val="ListLabel 779"/>
    <w:qFormat/>
    <w:rPr>
      <w:rFonts w:cs="Symbol"/>
    </w:rPr>
  </w:style>
  <w:style w:type="character" w:styleId="ListLabel780" w:customStyle="1">
    <w:name w:val="ListLabel 780"/>
    <w:qFormat/>
    <w:rPr>
      <w:rFonts w:cs="Symbol"/>
    </w:rPr>
  </w:style>
  <w:style w:type="character" w:styleId="ListLabel781" w:customStyle="1">
    <w:name w:val="ListLabel 781"/>
    <w:qFormat/>
    <w:rPr>
      <w:rFonts w:cs="Symbol"/>
    </w:rPr>
  </w:style>
  <w:style w:type="character" w:styleId="ListLabel782" w:customStyle="1">
    <w:name w:val="ListLabel 782"/>
    <w:qFormat/>
    <w:rPr>
      <w:rFonts w:cs="Symbol"/>
    </w:rPr>
  </w:style>
  <w:style w:type="character" w:styleId="ListLabel783" w:customStyle="1">
    <w:name w:val="ListLabel 783"/>
    <w:qFormat/>
    <w:rPr>
      <w:rFonts w:cs="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cs="OpenSymbol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cs="OpenSymbol"/>
    </w:rPr>
  </w:style>
  <w:style w:type="character" w:styleId="ListLabel813" w:customStyle="1">
    <w:name w:val="ListLabel 813"/>
    <w:qFormat/>
    <w:rPr>
      <w:rFonts w:cs="OpenSymbol"/>
    </w:rPr>
  </w:style>
  <w:style w:type="character" w:styleId="ListLabel814" w:customStyle="1">
    <w:name w:val="ListLabel 814"/>
    <w:qFormat/>
    <w:rPr>
      <w:rFonts w:cs="OpenSymbol"/>
    </w:rPr>
  </w:style>
  <w:style w:type="character" w:styleId="ListLabel815" w:customStyle="1">
    <w:name w:val="ListLabel 815"/>
    <w:qFormat/>
    <w:rPr>
      <w:rFonts w:cs="OpenSymbol"/>
    </w:rPr>
  </w:style>
  <w:style w:type="character" w:styleId="ListLabel816" w:customStyle="1">
    <w:name w:val="ListLabel 816"/>
    <w:qFormat/>
    <w:rPr>
      <w:rFonts w:cs="OpenSymbol"/>
    </w:rPr>
  </w:style>
  <w:style w:type="character" w:styleId="ListLabel817" w:customStyle="1">
    <w:name w:val="ListLabel 817"/>
    <w:qFormat/>
    <w:rPr>
      <w:rFonts w:cs="OpenSymbol"/>
    </w:rPr>
  </w:style>
  <w:style w:type="character" w:styleId="ListLabel818" w:customStyle="1">
    <w:name w:val="ListLabel 818"/>
    <w:qFormat/>
    <w:rPr>
      <w:rFonts w:cs="OpenSymbol"/>
    </w:rPr>
  </w:style>
  <w:style w:type="character" w:styleId="ListLabel819" w:customStyle="1">
    <w:name w:val="ListLabel 819"/>
    <w:qFormat/>
    <w:rPr>
      <w:rFonts w:cs="OpenSymbol"/>
    </w:rPr>
  </w:style>
  <w:style w:type="character" w:styleId="ListLabel820" w:customStyle="1">
    <w:name w:val="ListLabel 820"/>
    <w:qFormat/>
    <w:rPr>
      <w:rFonts w:cs="OpenSymbol"/>
    </w:rPr>
  </w:style>
  <w:style w:type="character" w:styleId="ListLabel821" w:customStyle="1">
    <w:name w:val="ListLabel 821"/>
    <w:qFormat/>
    <w:rPr>
      <w:rFonts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cs="OpenSymbol"/>
    </w:rPr>
  </w:style>
  <w:style w:type="character" w:styleId="ListLabel831" w:customStyle="1">
    <w:name w:val="ListLabel 831"/>
    <w:qFormat/>
    <w:rPr>
      <w:rFonts w:cs="OpenSymbol"/>
    </w:rPr>
  </w:style>
  <w:style w:type="character" w:styleId="ListLabel832" w:customStyle="1">
    <w:name w:val="ListLabel 832"/>
    <w:qFormat/>
    <w:rPr>
      <w:rFonts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>
    <w:name w:val="ListLabel 838"/>
    <w:qFormat/>
    <w:rPr>
      <w:rFonts w:ascii="Cambria" w:hAnsi="Cambria" w:cs="Symbol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ascii="Cambria" w:hAnsi="Cambria" w:cs="Symbol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character" w:styleId="ListLabel901">
    <w:name w:val="ListLabel 901"/>
    <w:qFormat/>
    <w:rPr>
      <w:rFonts w:ascii="Cambria" w:hAnsi="Cambria" w:cs="Symbol"/>
      <w:b/>
    </w:rPr>
  </w:style>
  <w:style w:type="character" w:styleId="ListLabel902">
    <w:name w:val="ListLabel 902"/>
    <w:qFormat/>
    <w:rPr>
      <w:rFonts w:cs="Courier New"/>
    </w:rPr>
  </w:style>
  <w:style w:type="character" w:styleId="ListLabel903">
    <w:name w:val="ListLabel 903"/>
    <w:qFormat/>
    <w:rPr>
      <w:rFonts w:cs="Wingdings"/>
    </w:rPr>
  </w:style>
  <w:style w:type="character" w:styleId="ListLabel904">
    <w:name w:val="ListLabel 904"/>
    <w:qFormat/>
    <w:rPr>
      <w:rFonts w:cs="Symbol"/>
    </w:rPr>
  </w:style>
  <w:style w:type="character" w:styleId="ListLabel905">
    <w:name w:val="ListLabel 905"/>
    <w:qFormat/>
    <w:rPr>
      <w:rFonts w:cs="Courier New"/>
    </w:rPr>
  </w:style>
  <w:style w:type="character" w:styleId="ListLabel906">
    <w:name w:val="ListLabel 906"/>
    <w:qFormat/>
    <w:rPr>
      <w:rFonts w:cs="Wingdings"/>
    </w:rPr>
  </w:style>
  <w:style w:type="character" w:styleId="ListLabel907">
    <w:name w:val="ListLabel 907"/>
    <w:qFormat/>
    <w:rPr>
      <w:rFonts w:cs="Symbol"/>
    </w:rPr>
  </w:style>
  <w:style w:type="character" w:styleId="ListLabel908">
    <w:name w:val="ListLabel 908"/>
    <w:qFormat/>
    <w:rPr>
      <w:rFonts w:cs="Courier New"/>
    </w:rPr>
  </w:style>
  <w:style w:type="character" w:styleId="ListLabel909">
    <w:name w:val="ListLabel 909"/>
    <w:qFormat/>
    <w:rPr>
      <w:rFonts w:cs="Wingdings"/>
    </w:rPr>
  </w:style>
  <w:style w:type="character" w:styleId="ListLabel910">
    <w:name w:val="ListLabel 910"/>
    <w:qFormat/>
    <w:rPr>
      <w:rFonts w:cs="Symbol"/>
    </w:rPr>
  </w:style>
  <w:style w:type="character" w:styleId="ListLabel911">
    <w:name w:val="ListLabel 911"/>
    <w:qFormat/>
    <w:rPr>
      <w:rFonts w:cs="Courier New"/>
    </w:rPr>
  </w:style>
  <w:style w:type="character" w:styleId="ListLabel912">
    <w:name w:val="ListLabel 912"/>
    <w:qFormat/>
    <w:rPr>
      <w:rFonts w:cs="Wingdings"/>
    </w:rPr>
  </w:style>
  <w:style w:type="character" w:styleId="ListLabel913">
    <w:name w:val="ListLabel 913"/>
    <w:qFormat/>
    <w:rPr>
      <w:rFonts w:cs="Symbol"/>
    </w:rPr>
  </w:style>
  <w:style w:type="character" w:styleId="ListLabel914">
    <w:name w:val="ListLabel 914"/>
    <w:qFormat/>
    <w:rPr>
      <w:rFonts w:cs="Courier New"/>
    </w:rPr>
  </w:style>
  <w:style w:type="character" w:styleId="ListLabel915">
    <w:name w:val="ListLabel 915"/>
    <w:qFormat/>
    <w:rPr>
      <w:rFonts w:cs="Wingding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rFonts w:cs="Courier New"/>
    </w:rPr>
  </w:style>
  <w:style w:type="character" w:styleId="ListLabel918">
    <w:name w:val="ListLabel 918"/>
    <w:qFormat/>
    <w:rPr>
      <w:rFonts w:cs="Wingdings"/>
    </w:rPr>
  </w:style>
  <w:style w:type="character" w:styleId="ListLabel919">
    <w:name w:val="ListLabel 919"/>
    <w:qFormat/>
    <w:rPr>
      <w:rFonts w:cs="OpenSymbol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Symbol"/>
    </w:rPr>
  </w:style>
  <w:style w:type="character" w:styleId="ListLabel928">
    <w:name w:val="ListLabel 928"/>
    <w:qFormat/>
    <w:rPr>
      <w:rFonts w:cs="Symbol"/>
    </w:rPr>
  </w:style>
  <w:style w:type="character" w:styleId="ListLabel929">
    <w:name w:val="ListLabel 929"/>
    <w:qFormat/>
    <w:rPr>
      <w:rFonts w:cs="Symbol"/>
    </w:rPr>
  </w:style>
  <w:style w:type="character" w:styleId="ListLabel930">
    <w:name w:val="ListLabel 930"/>
    <w:qFormat/>
    <w:rPr>
      <w:rFonts w:cs="Symbol"/>
    </w:rPr>
  </w:style>
  <w:style w:type="character" w:styleId="ListLabel931">
    <w:name w:val="ListLabel 931"/>
    <w:qFormat/>
    <w:rPr>
      <w:rFonts w:cs="Symbol"/>
    </w:rPr>
  </w:style>
  <w:style w:type="character" w:styleId="ListLabel932">
    <w:name w:val="ListLabel 932"/>
    <w:qFormat/>
    <w:rPr>
      <w:rFonts w:cs="Symbol"/>
    </w:rPr>
  </w:style>
  <w:style w:type="character" w:styleId="ListLabel933">
    <w:name w:val="ListLabel 933"/>
    <w:qFormat/>
    <w:rPr>
      <w:rFonts w:cs="Symbol"/>
    </w:rPr>
  </w:style>
  <w:style w:type="character" w:styleId="ListLabel934">
    <w:name w:val="ListLabel 934"/>
    <w:qFormat/>
    <w:rPr>
      <w:rFonts w:cs="OpenSymbol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cs="OpenSymbol"/>
    </w:rPr>
  </w:style>
  <w:style w:type="character" w:styleId="ListLabel937">
    <w:name w:val="ListLabel 937"/>
    <w:qFormat/>
    <w:rPr>
      <w:rFonts w:cs="OpenSymbol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rFonts w:cs="OpenSymbol"/>
    </w:rPr>
  </w:style>
  <w:style w:type="character" w:styleId="ListLabel940">
    <w:name w:val="ListLabel 940"/>
    <w:qFormat/>
    <w:rPr>
      <w:rFonts w:cs="OpenSymbol"/>
    </w:rPr>
  </w:style>
  <w:style w:type="character" w:styleId="ListLabel941">
    <w:name w:val="ListLabel 941"/>
    <w:qFormat/>
    <w:rPr>
      <w:rFonts w:cs="OpenSymbol"/>
    </w:rPr>
  </w:style>
  <w:style w:type="character" w:styleId="ListLabel942">
    <w:name w:val="ListLabel 942"/>
    <w:qFormat/>
    <w:rPr>
      <w:rFonts w:cs="OpenSymbol"/>
    </w:rPr>
  </w:style>
  <w:style w:type="character" w:styleId="ListLabel943">
    <w:name w:val="ListLabel 943"/>
    <w:qFormat/>
    <w:rPr>
      <w:rFonts w:cs="OpenSymbol"/>
    </w:rPr>
  </w:style>
  <w:style w:type="character" w:styleId="ListLabel944">
    <w:name w:val="ListLabel 944"/>
    <w:qFormat/>
    <w:rPr>
      <w:rFonts w:cs="OpenSymbol"/>
    </w:rPr>
  </w:style>
  <w:style w:type="character" w:styleId="ListLabel945">
    <w:name w:val="ListLabel 945"/>
    <w:qFormat/>
    <w:rPr>
      <w:rFonts w:cs="OpenSymbol"/>
    </w:rPr>
  </w:style>
  <w:style w:type="character" w:styleId="ListLabel946">
    <w:name w:val="ListLabel 946"/>
    <w:qFormat/>
    <w:rPr>
      <w:rFonts w:cs="OpenSymbol"/>
    </w:rPr>
  </w:style>
  <w:style w:type="character" w:styleId="ListLabel947">
    <w:name w:val="ListLabel 947"/>
    <w:qFormat/>
    <w:rPr>
      <w:rFonts w:cs="OpenSymbol"/>
    </w:rPr>
  </w:style>
  <w:style w:type="character" w:styleId="ListLabel948">
    <w:name w:val="ListLabel 948"/>
    <w:qFormat/>
    <w:rPr>
      <w:rFonts w:cs="OpenSymbol"/>
    </w:rPr>
  </w:style>
  <w:style w:type="character" w:styleId="ListLabel949">
    <w:name w:val="ListLabel 949"/>
    <w:qFormat/>
    <w:rPr>
      <w:rFonts w:cs="OpenSymbol"/>
    </w:rPr>
  </w:style>
  <w:style w:type="character" w:styleId="ListLabel950">
    <w:name w:val="ListLabel 950"/>
    <w:qFormat/>
    <w:rPr>
      <w:rFonts w:cs="OpenSymbol"/>
    </w:rPr>
  </w:style>
  <w:style w:type="character" w:styleId="ListLabel951">
    <w:name w:val="ListLabel 951"/>
    <w:qFormat/>
    <w:rPr>
      <w:rFonts w:cs="OpenSymbol"/>
    </w:rPr>
  </w:style>
  <w:style w:type="character" w:styleId="ListLabel952">
    <w:name w:val="ListLabel 952"/>
    <w:qFormat/>
    <w:rPr>
      <w:rFonts w:cs="OpenSymbol"/>
    </w:rPr>
  </w:style>
  <w:style w:type="character" w:styleId="ListLabel953">
    <w:name w:val="ListLabel 953"/>
    <w:qFormat/>
    <w:rPr>
      <w:rFonts w:cs="OpenSymbol"/>
    </w:rPr>
  </w:style>
  <w:style w:type="character" w:styleId="ListLabel954">
    <w:name w:val="ListLabel 954"/>
    <w:qFormat/>
    <w:rPr>
      <w:rFonts w:cs="OpenSymbol"/>
    </w:rPr>
  </w:style>
  <w:style w:type="character" w:styleId="ListLabel955">
    <w:name w:val="ListLabel 955"/>
    <w:qFormat/>
    <w:rPr>
      <w:rFonts w:cs="OpenSymbol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cs="OpenSymbol"/>
    </w:rPr>
  </w:style>
  <w:style w:type="character" w:styleId="ListLabel963">
    <w:name w:val="ListLabel 963"/>
    <w:qFormat/>
    <w:rPr>
      <w:rFonts w:cs="OpenSymbol"/>
    </w:rPr>
  </w:style>
  <w:style w:type="character" w:styleId="ListLabel964">
    <w:name w:val="ListLabel 964"/>
    <w:qFormat/>
    <w:rPr>
      <w:rFonts w:cs="OpenSymbol"/>
    </w:rPr>
  </w:style>
  <w:style w:type="character" w:styleId="ListLabel965">
    <w:name w:val="ListLabel 965"/>
    <w:qFormat/>
    <w:rPr>
      <w:rFonts w:cs="OpenSymbol"/>
    </w:rPr>
  </w:style>
  <w:style w:type="character" w:styleId="ListLabel966">
    <w:name w:val="ListLabel 966"/>
    <w:qFormat/>
    <w:rPr>
      <w:rFonts w:cs="OpenSymbol"/>
    </w:rPr>
  </w:style>
  <w:style w:type="character" w:styleId="ListLabel967">
    <w:name w:val="ListLabel 967"/>
    <w:qFormat/>
    <w:rPr>
      <w:rFonts w:cs="OpenSymbol"/>
    </w:rPr>
  </w:style>
  <w:style w:type="character" w:styleId="ListLabel968">
    <w:name w:val="ListLabel 968"/>
    <w:qFormat/>
    <w:rPr>
      <w:rFonts w:cs="OpenSymbol"/>
    </w:rPr>
  </w:style>
  <w:style w:type="character" w:styleId="ListLabel969">
    <w:name w:val="ListLabel 969"/>
    <w:qFormat/>
    <w:rPr>
      <w:rFonts w:cs="OpenSymbol"/>
    </w:rPr>
  </w:style>
  <w:style w:type="character" w:styleId="ListLabel970">
    <w:name w:val="ListLabel 970"/>
    <w:qFormat/>
    <w:rPr>
      <w:rFonts w:cs="OpenSymbol"/>
    </w:rPr>
  </w:style>
  <w:style w:type="character" w:styleId="ListLabel971">
    <w:name w:val="ListLabel 971"/>
    <w:qFormat/>
    <w:rPr>
      <w:rFonts w:cs="OpenSymbol"/>
    </w:rPr>
  </w:style>
  <w:style w:type="character" w:styleId="ListLabel972">
    <w:name w:val="ListLabel 972"/>
    <w:qFormat/>
    <w:rPr>
      <w:rFonts w:cs="OpenSymbol"/>
    </w:rPr>
  </w:style>
  <w:style w:type="character" w:styleId="ListLabel973">
    <w:name w:val="ListLabel 973"/>
    <w:qFormat/>
    <w:rPr>
      <w:rFonts w:cs="OpenSymbol"/>
    </w:rPr>
  </w:style>
  <w:style w:type="character" w:styleId="ListLabel974">
    <w:name w:val="ListLabel 974"/>
    <w:qFormat/>
    <w:rPr>
      <w:rFonts w:cs="OpenSymbol"/>
    </w:rPr>
  </w:style>
  <w:style w:type="character" w:styleId="ListLabel975">
    <w:name w:val="ListLabel 975"/>
    <w:qFormat/>
    <w:rPr>
      <w:rFonts w:cs="OpenSymbol"/>
    </w:rPr>
  </w:style>
  <w:style w:type="character" w:styleId="ListLabel976">
    <w:name w:val="ListLabel 976"/>
    <w:qFormat/>
    <w:rPr>
      <w:rFonts w:cs="OpenSymbol"/>
    </w:rPr>
  </w:style>
  <w:style w:type="character" w:styleId="ListLabel977">
    <w:name w:val="ListLabel 977"/>
    <w:qFormat/>
    <w:rPr>
      <w:rFonts w:cs="OpenSymbol"/>
    </w:rPr>
  </w:style>
  <w:style w:type="character" w:styleId="ListLabel978">
    <w:name w:val="ListLabel 978"/>
    <w:qFormat/>
    <w:rPr>
      <w:rFonts w:cs="OpenSymbol"/>
    </w:rPr>
  </w:style>
  <w:style w:type="character" w:styleId="ListLabel979">
    <w:name w:val="ListLabel 979"/>
    <w:qFormat/>
    <w:rPr>
      <w:rFonts w:cs="OpenSymbol"/>
    </w:rPr>
  </w:style>
  <w:style w:type="character" w:styleId="ListLabel980">
    <w:name w:val="ListLabel 980"/>
    <w:qFormat/>
    <w:rPr>
      <w:rFonts w:cs="OpenSymbol"/>
    </w:rPr>
  </w:style>
  <w:style w:type="character" w:styleId="ListLabel981">
    <w:name w:val="ListLabel 981"/>
    <w:qFormat/>
    <w:rPr>
      <w:rFonts w:cs="OpenSymbol"/>
    </w:rPr>
  </w:style>
  <w:style w:type="character" w:styleId="ListLabel982">
    <w:name w:val="ListLabel 982"/>
    <w:qFormat/>
    <w:rPr>
      <w:rFonts w:cs="OpenSymbol"/>
    </w:rPr>
  </w:style>
  <w:style w:type="character" w:styleId="ListLabel983">
    <w:name w:val="ListLabel 983"/>
    <w:qFormat/>
    <w:rPr>
      <w:rFonts w:cs="OpenSymbol"/>
    </w:rPr>
  </w:style>
  <w:style w:type="character" w:styleId="ListLabel984">
    <w:name w:val="ListLabel 984"/>
    <w:qFormat/>
    <w:rPr>
      <w:rFonts w:cs="OpenSymbol"/>
    </w:rPr>
  </w:style>
  <w:style w:type="character" w:styleId="ListLabel985">
    <w:name w:val="ListLabel 985"/>
    <w:qFormat/>
    <w:rPr>
      <w:rFonts w:cs="OpenSymbol"/>
    </w:rPr>
  </w:style>
  <w:style w:type="character" w:styleId="ListLabel986">
    <w:name w:val="ListLabel 986"/>
    <w:qFormat/>
    <w:rPr>
      <w:rFonts w:cs="OpenSymbol"/>
    </w:rPr>
  </w:style>
  <w:style w:type="character" w:styleId="ListLabel987">
    <w:name w:val="ListLabel 987"/>
    <w:qFormat/>
    <w:rPr>
      <w:rFonts w:cs="OpenSymbol"/>
    </w:rPr>
  </w:style>
  <w:style w:type="character" w:styleId="ListLabel988">
    <w:name w:val="ListLabel 988"/>
    <w:qFormat/>
    <w:rPr>
      <w:rFonts w:cs="OpenSymbol"/>
    </w:rPr>
  </w:style>
  <w:style w:type="character" w:styleId="ListLabel989">
    <w:name w:val="ListLabel 989"/>
    <w:qFormat/>
    <w:rPr>
      <w:rFonts w:cs="OpenSymbol"/>
    </w:rPr>
  </w:style>
  <w:style w:type="character" w:styleId="ListLabel990">
    <w:name w:val="ListLabel 990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rFonts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d06921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06dd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864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5e790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e790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OCHeading">
    <w:name w:val="TOC Heading"/>
    <w:basedOn w:val="Nadpis1"/>
    <w:next w:val="Normal"/>
    <w:uiPriority w:val="39"/>
    <w:semiHidden/>
    <w:unhideWhenUsed/>
    <w:qFormat/>
    <w:rsid w:val="004e07cb"/>
    <w:pPr/>
    <w:rPr>
      <w:lang w:eastAsia="cs-CZ"/>
    </w:rPr>
  </w:style>
  <w:style w:type="paragraph" w:styleId="Obsah1">
    <w:name w:val="TOC 1"/>
    <w:basedOn w:val="Normal"/>
    <w:next w:val="Normal"/>
    <w:autoRedefine/>
    <w:uiPriority w:val="39"/>
    <w:unhideWhenUsed/>
    <w:rsid w:val="004e07cb"/>
    <w:pPr>
      <w:spacing w:before="0" w:after="100"/>
    </w:pPr>
    <w:rPr/>
  </w:style>
  <w:style w:type="paragraph" w:styleId="Obsah2">
    <w:name w:val="TOC 2"/>
    <w:basedOn w:val="Normal"/>
    <w:next w:val="Normal"/>
    <w:autoRedefine/>
    <w:uiPriority w:val="39"/>
    <w:unhideWhenUsed/>
    <w:rsid w:val="004e07cb"/>
    <w:pPr>
      <w:spacing w:before="0" w:after="100"/>
      <w:ind w:left="220" w:hanging="0"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c1398f"/>
    <w:pPr>
      <w:spacing w:lineRule="auto" w:line="240" w:before="0" w:after="0"/>
    </w:pPr>
    <w:rPr>
      <w:sz w:val="20"/>
      <w:szCs w:val="20"/>
    </w:rPr>
  </w:style>
  <w:style w:type="paragraph" w:styleId="Obsah3">
    <w:name w:val="TOC 3"/>
    <w:basedOn w:val="Normal"/>
    <w:next w:val="Normal"/>
    <w:autoRedefine/>
    <w:uiPriority w:val="39"/>
    <w:unhideWhenUsed/>
    <w:rsid w:val="00123f8f"/>
    <w:pPr>
      <w:spacing w:before="0" w:after="100"/>
      <w:ind w:left="440" w:hanging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16ed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16ed5"/>
    <w:pPr/>
    <w:rPr>
      <w:b/>
      <w:bCs/>
    </w:rPr>
  </w:style>
  <w:style w:type="paragraph" w:styleId="Default" w:customStyle="1">
    <w:name w:val="Default"/>
    <w:qFormat/>
    <w:rsid w:val="00fc27bd"/>
    <w:pPr>
      <w:widowControl/>
      <w:bidi w:val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cs-CZ" w:eastAsia="en-US" w:bidi="ar-SA"/>
    </w:rPr>
  </w:style>
  <w:style w:type="paragraph" w:styleId="Nzev">
    <w:name w:val="Title"/>
    <w:basedOn w:val="Normal"/>
    <w:next w:val="Normal"/>
    <w:link w:val="NzevChar"/>
    <w:uiPriority w:val="10"/>
    <w:qFormat/>
    <w:rsid w:val="00fd516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132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footer" Target="footer2.xml"/><Relationship Id="rId6" Type="http://schemas.openxmlformats.org/officeDocument/2006/relationships/header" Target="header2.xml"/><Relationship Id="rId7" Type="http://schemas.openxmlformats.org/officeDocument/2006/relationships/footer" Target="footer3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5.xml"/><Relationship Id="rId13" Type="http://schemas.openxmlformats.org/officeDocument/2006/relationships/footer" Target="footer6.xml"/><Relationship Id="rId14" Type="http://schemas.openxmlformats.org/officeDocument/2006/relationships/header" Target="header6.xml"/><Relationship Id="rId15" Type="http://schemas.openxmlformats.org/officeDocument/2006/relationships/footer" Target="foot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2548-6241-47EE-8CE2-86A18016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LibreOffice/6.1.0.3$Windows_X86_64 LibreOffice_project/efb621ed25068d70781dc026f7e9c5187a4decd1</Application>
  <Pages>11</Pages>
  <Words>2264</Words>
  <Characters>13430</Characters>
  <CharactersWithSpaces>15506</CharactersWithSpaces>
  <Paragraphs>161</Paragraphs>
  <Company>Agora 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2021-01-09T20:30:00Z</dcterms:created>
  <dc:creator>Filip Gaspar</dc:creator>
  <dc:description/>
  <dc:language>cs-CZ</dc:language>
  <cp:lastModifiedBy>Filip Gaspar</cp:lastModifiedBy>
  <cp:lastPrinted>2015-05-11T10:16:00Z</cp:lastPrinted>
  <dcterms:modified xsi:type="dcterms:W3CDTF">2021-02-01T15:26:00Z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Agora 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