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34A7F" w14:textId="294884FD" w:rsidR="001576BB" w:rsidRPr="001576BB" w:rsidRDefault="001576BB" w:rsidP="00822EB8">
      <w:pPr>
        <w:spacing w:after="80" w:line="0" w:lineRule="atLeast"/>
        <w:rPr>
          <w:b/>
          <w:smallCaps/>
          <w:sz w:val="24"/>
        </w:rPr>
      </w:pPr>
      <w:r w:rsidRPr="001576BB">
        <w:rPr>
          <w:b/>
          <w:smallCaps/>
          <w:sz w:val="24"/>
        </w:rPr>
        <w:t>položkový rozpočet</w:t>
      </w:r>
    </w:p>
    <w:p w14:paraId="335DB524" w14:textId="77777777" w:rsidR="001576BB" w:rsidRDefault="001576BB" w:rsidP="00822EB8">
      <w:pPr>
        <w:spacing w:after="80" w:line="0" w:lineRule="atLeast"/>
      </w:pPr>
    </w:p>
    <w:p w14:paraId="2CFAF91A" w14:textId="77777777" w:rsidR="003C7EB8" w:rsidRDefault="003C7EB8" w:rsidP="00822EB8">
      <w:pPr>
        <w:spacing w:after="80" w:line="0" w:lineRule="atLeast"/>
      </w:pPr>
      <w:r>
        <w:t xml:space="preserve">Předpokládané náklady související s realizací </w:t>
      </w:r>
      <w:r w:rsidR="001576BB">
        <w:t>návrhu:</w:t>
      </w:r>
    </w:p>
    <w:tbl>
      <w:tblPr>
        <w:tblStyle w:val="Mkatabulky"/>
        <w:tblW w:w="14567" w:type="dxa"/>
        <w:tblLook w:val="04E0" w:firstRow="1" w:lastRow="1" w:firstColumn="1" w:lastColumn="0" w:noHBand="0" w:noVBand="1"/>
      </w:tblPr>
      <w:tblGrid>
        <w:gridCol w:w="2380"/>
        <w:gridCol w:w="6942"/>
        <w:gridCol w:w="1276"/>
        <w:gridCol w:w="1843"/>
        <w:gridCol w:w="2126"/>
      </w:tblGrid>
      <w:tr w:rsidR="00742CCF" w:rsidRPr="00742CCF" w14:paraId="78FBA836" w14:textId="77777777" w:rsidTr="00576AB2">
        <w:tc>
          <w:tcPr>
            <w:tcW w:w="23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33317D0" w14:textId="77777777" w:rsidR="00742CCF" w:rsidRPr="00742CCF" w:rsidRDefault="00742CCF" w:rsidP="00A40F99">
            <w:pPr>
              <w:spacing w:after="80" w:line="0" w:lineRule="atLeast"/>
            </w:pPr>
            <w:r w:rsidRPr="00742CCF">
              <w:t>Položka</w:t>
            </w:r>
          </w:p>
        </w:tc>
        <w:tc>
          <w:tcPr>
            <w:tcW w:w="69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A255756" w14:textId="77777777" w:rsidR="00742CCF" w:rsidRPr="00742CCF" w:rsidRDefault="00742CCF" w:rsidP="00A40F99">
            <w:pPr>
              <w:spacing w:after="80" w:line="0" w:lineRule="atLeast"/>
            </w:pPr>
            <w:r w:rsidRPr="00742CCF">
              <w:t>Popis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9450BE" w14:textId="77777777" w:rsidR="00742CCF" w:rsidRPr="00742CCF" w:rsidRDefault="00742CCF" w:rsidP="00A40F99">
            <w:pPr>
              <w:spacing w:after="80" w:line="0" w:lineRule="atLeast"/>
            </w:pPr>
            <w:r w:rsidRPr="00742CCF">
              <w:t>Počet kusů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5EA3BF9" w14:textId="77777777" w:rsidR="00742CCF" w:rsidRPr="00742CCF" w:rsidRDefault="00742CCF" w:rsidP="00A40F99">
            <w:pPr>
              <w:spacing w:after="80" w:line="0" w:lineRule="atLeast"/>
            </w:pPr>
            <w:r w:rsidRPr="00742CCF">
              <w:t>Cena za kus</w:t>
            </w:r>
            <w:r>
              <w:t xml:space="preserve"> v Kč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0BAD14" w14:textId="77777777" w:rsidR="00742CCF" w:rsidRPr="00742CCF" w:rsidRDefault="00742CCF" w:rsidP="00A40F99">
            <w:pPr>
              <w:spacing w:after="80" w:line="0" w:lineRule="atLeast"/>
            </w:pPr>
            <w:r w:rsidRPr="00742CCF">
              <w:t>Cena celkem</w:t>
            </w:r>
            <w:r>
              <w:t xml:space="preserve"> v Kč</w:t>
            </w:r>
          </w:p>
        </w:tc>
      </w:tr>
      <w:tr w:rsidR="00742CCF" w:rsidRPr="00742CCF" w14:paraId="1FB2F73C" w14:textId="77777777" w:rsidTr="00576AB2">
        <w:trPr>
          <w:trHeight w:val="567"/>
        </w:trPr>
        <w:tc>
          <w:tcPr>
            <w:tcW w:w="2380" w:type="dxa"/>
            <w:tcBorders>
              <w:top w:val="single" w:sz="4" w:space="0" w:color="auto"/>
            </w:tcBorders>
          </w:tcPr>
          <w:p w14:paraId="6971188D" w14:textId="64397495" w:rsidR="00742CCF" w:rsidRPr="00742CCF" w:rsidRDefault="00E605E4" w:rsidP="00A40F99">
            <w:pPr>
              <w:spacing w:after="80" w:line="0" w:lineRule="atLeast"/>
            </w:pPr>
            <w:proofErr w:type="spellStart"/>
            <w:r>
              <w:t>Poesiomat</w:t>
            </w:r>
            <w:proofErr w:type="spellEnd"/>
          </w:p>
        </w:tc>
        <w:tc>
          <w:tcPr>
            <w:tcW w:w="6942" w:type="dxa"/>
            <w:tcBorders>
              <w:top w:val="single" w:sz="4" w:space="0" w:color="auto"/>
            </w:tcBorders>
          </w:tcPr>
          <w:p w14:paraId="32C7B9A8" w14:textId="44D2D010" w:rsidR="00742CCF" w:rsidRPr="00742CCF" w:rsidRDefault="00E605E4" w:rsidP="00A40F99">
            <w:pPr>
              <w:spacing w:after="80" w:line="0" w:lineRule="atLeast"/>
            </w:pPr>
            <w:r>
              <w:t>V černém provedení, převládající materiál je kov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32A331B" w14:textId="5E9E8E26" w:rsidR="00742CCF" w:rsidRPr="00742CCF" w:rsidRDefault="00E605E4" w:rsidP="00A40F99">
            <w:pPr>
              <w:spacing w:after="80" w:line="0" w:lineRule="atLeast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4F75AD0" w14:textId="7B49DF24" w:rsidR="00742CCF" w:rsidRPr="00742CCF" w:rsidRDefault="00E605E4" w:rsidP="00A40F99">
            <w:pPr>
              <w:spacing w:after="80" w:line="0" w:lineRule="atLeast"/>
            </w:pPr>
            <w:r>
              <w:t>200 000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063CCC1" w14:textId="7D1391F7" w:rsidR="00742CCF" w:rsidRPr="00742CCF" w:rsidRDefault="00E605E4" w:rsidP="00A40F99">
            <w:pPr>
              <w:spacing w:after="80" w:line="0" w:lineRule="atLeast"/>
            </w:pPr>
            <w:r>
              <w:t>200 000</w:t>
            </w:r>
          </w:p>
        </w:tc>
      </w:tr>
      <w:tr w:rsidR="00742CCF" w:rsidRPr="00742CCF" w14:paraId="7AAA8516" w14:textId="77777777" w:rsidTr="00576AB2">
        <w:trPr>
          <w:trHeight w:val="567"/>
        </w:trPr>
        <w:tc>
          <w:tcPr>
            <w:tcW w:w="2380" w:type="dxa"/>
          </w:tcPr>
          <w:p w14:paraId="2FC37A96" w14:textId="4D569B61" w:rsidR="00742CCF" w:rsidRPr="00742CCF" w:rsidRDefault="00E605E4" w:rsidP="00A40F99">
            <w:pPr>
              <w:spacing w:after="80" w:line="0" w:lineRule="atLeast"/>
            </w:pPr>
            <w:r>
              <w:t>Instalace</w:t>
            </w:r>
          </w:p>
        </w:tc>
        <w:tc>
          <w:tcPr>
            <w:tcW w:w="6942" w:type="dxa"/>
          </w:tcPr>
          <w:p w14:paraId="79429266" w14:textId="4901940D" w:rsidR="00742CCF" w:rsidRPr="00742CCF" w:rsidRDefault="00E605E4" w:rsidP="00A40F99">
            <w:pPr>
              <w:spacing w:after="80" w:line="0" w:lineRule="atLeast"/>
            </w:pPr>
            <w:r>
              <w:t xml:space="preserve">Terénní úpravy, </w:t>
            </w:r>
            <w:r>
              <w:t xml:space="preserve">betonový základ, </w:t>
            </w:r>
            <w:r>
              <w:t>ukotvení, více náklady</w:t>
            </w:r>
          </w:p>
        </w:tc>
        <w:tc>
          <w:tcPr>
            <w:tcW w:w="1276" w:type="dxa"/>
          </w:tcPr>
          <w:p w14:paraId="09F73EF4" w14:textId="0E93A56B" w:rsidR="00742CCF" w:rsidRPr="00742CCF" w:rsidRDefault="00E605E4" w:rsidP="00A40F99">
            <w:pPr>
              <w:spacing w:after="80" w:line="0" w:lineRule="atLeast"/>
            </w:pPr>
            <w:r>
              <w:t>1</w:t>
            </w:r>
          </w:p>
        </w:tc>
        <w:tc>
          <w:tcPr>
            <w:tcW w:w="1843" w:type="dxa"/>
          </w:tcPr>
          <w:p w14:paraId="6D36DFB1" w14:textId="50A8CD0B" w:rsidR="00742CCF" w:rsidRPr="00742CCF" w:rsidRDefault="00E605E4" w:rsidP="00A40F99">
            <w:pPr>
              <w:spacing w:after="80" w:line="0" w:lineRule="atLeast"/>
            </w:pPr>
            <w:r>
              <w:t>100 000</w:t>
            </w:r>
          </w:p>
        </w:tc>
        <w:tc>
          <w:tcPr>
            <w:tcW w:w="2126" w:type="dxa"/>
          </w:tcPr>
          <w:p w14:paraId="6D308D52" w14:textId="43DD88CA" w:rsidR="00742CCF" w:rsidRPr="00742CCF" w:rsidRDefault="00E605E4" w:rsidP="00A40F99">
            <w:pPr>
              <w:spacing w:after="80" w:line="0" w:lineRule="atLeast"/>
            </w:pPr>
            <w:r>
              <w:t>100 000</w:t>
            </w:r>
          </w:p>
        </w:tc>
      </w:tr>
      <w:tr w:rsidR="00742CCF" w:rsidRPr="00742CCF" w14:paraId="6F76A1DA" w14:textId="77777777" w:rsidTr="00576AB2">
        <w:trPr>
          <w:trHeight w:val="567"/>
        </w:trPr>
        <w:tc>
          <w:tcPr>
            <w:tcW w:w="2380" w:type="dxa"/>
          </w:tcPr>
          <w:p w14:paraId="7AC09865" w14:textId="246E49FE" w:rsidR="00742CCF" w:rsidRPr="00742CCF" w:rsidRDefault="00E605E4" w:rsidP="00A40F99">
            <w:pPr>
              <w:spacing w:after="80" w:line="0" w:lineRule="atLeast"/>
            </w:pPr>
            <w:r>
              <w:t>Pořízení záznamů ukázek děl</w:t>
            </w:r>
          </w:p>
        </w:tc>
        <w:tc>
          <w:tcPr>
            <w:tcW w:w="6942" w:type="dxa"/>
          </w:tcPr>
          <w:p w14:paraId="49A36130" w14:textId="3FC53B53" w:rsidR="00742CCF" w:rsidRPr="00742CCF" w:rsidRDefault="00E605E4" w:rsidP="00A40F99">
            <w:pPr>
              <w:spacing w:after="80" w:line="0" w:lineRule="atLeast"/>
            </w:pPr>
            <w:r>
              <w:t>Oslovení mníšeckých osobností z řad herců a zpěváků</w:t>
            </w:r>
          </w:p>
        </w:tc>
        <w:tc>
          <w:tcPr>
            <w:tcW w:w="1276" w:type="dxa"/>
          </w:tcPr>
          <w:p w14:paraId="1BD44A14" w14:textId="0C81ACC8" w:rsidR="00742CCF" w:rsidRPr="00742CCF" w:rsidRDefault="00E605E4" w:rsidP="00A40F99">
            <w:pPr>
              <w:spacing w:after="80" w:line="0" w:lineRule="atLeast"/>
            </w:pPr>
            <w:r>
              <w:t>1</w:t>
            </w:r>
          </w:p>
        </w:tc>
        <w:tc>
          <w:tcPr>
            <w:tcW w:w="1843" w:type="dxa"/>
          </w:tcPr>
          <w:p w14:paraId="3A2A9A5D" w14:textId="01D602E9" w:rsidR="00742CCF" w:rsidRPr="00742CCF" w:rsidRDefault="00E605E4" w:rsidP="00A40F99">
            <w:pPr>
              <w:spacing w:after="80" w:line="0" w:lineRule="atLeast"/>
            </w:pPr>
            <w:r>
              <w:t>50 000</w:t>
            </w:r>
          </w:p>
        </w:tc>
        <w:tc>
          <w:tcPr>
            <w:tcW w:w="2126" w:type="dxa"/>
          </w:tcPr>
          <w:p w14:paraId="0F70A500" w14:textId="1AD102F8" w:rsidR="00742CCF" w:rsidRPr="00742CCF" w:rsidRDefault="00E605E4" w:rsidP="00A40F99">
            <w:pPr>
              <w:spacing w:after="80" w:line="0" w:lineRule="atLeast"/>
            </w:pPr>
            <w:r>
              <w:t>50 000</w:t>
            </w:r>
          </w:p>
        </w:tc>
      </w:tr>
      <w:tr w:rsidR="00742CCF" w:rsidRPr="00742CCF" w14:paraId="2EC59DE8" w14:textId="77777777" w:rsidTr="00576AB2">
        <w:trPr>
          <w:trHeight w:val="567"/>
        </w:trPr>
        <w:tc>
          <w:tcPr>
            <w:tcW w:w="2380" w:type="dxa"/>
          </w:tcPr>
          <w:p w14:paraId="352C1285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14:paraId="76CF4890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</w:tcPr>
          <w:p w14:paraId="091FAAC3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14:paraId="1EE6A46D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14:paraId="113EBC2C" w14:textId="77777777"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14:paraId="5CC19041" w14:textId="77777777" w:rsidTr="00576AB2">
        <w:trPr>
          <w:trHeight w:val="567"/>
        </w:trPr>
        <w:tc>
          <w:tcPr>
            <w:tcW w:w="2380" w:type="dxa"/>
          </w:tcPr>
          <w:p w14:paraId="6E47906A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14:paraId="4A7C291E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</w:tcPr>
          <w:p w14:paraId="1842526C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14:paraId="4360A9A3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14:paraId="6E58B917" w14:textId="77777777"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14:paraId="7C3C8F10" w14:textId="77777777" w:rsidTr="00576AB2">
        <w:trPr>
          <w:trHeight w:val="567"/>
        </w:trPr>
        <w:tc>
          <w:tcPr>
            <w:tcW w:w="2380" w:type="dxa"/>
          </w:tcPr>
          <w:p w14:paraId="08C7F2D8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14:paraId="79BC0B27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</w:tcPr>
          <w:p w14:paraId="3E04CA55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14:paraId="58D2FFC3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14:paraId="31AAB05C" w14:textId="77777777"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14:paraId="0BEA7FE1" w14:textId="77777777" w:rsidTr="00576AB2">
        <w:trPr>
          <w:trHeight w:val="567"/>
        </w:trPr>
        <w:tc>
          <w:tcPr>
            <w:tcW w:w="2380" w:type="dxa"/>
          </w:tcPr>
          <w:p w14:paraId="3A494A41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14:paraId="28B279C1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</w:tcPr>
          <w:p w14:paraId="61F5A84B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14:paraId="28463484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14:paraId="28597BAE" w14:textId="77777777"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14:paraId="1CCD9B71" w14:textId="77777777" w:rsidTr="00576AB2">
        <w:trPr>
          <w:trHeight w:val="567"/>
        </w:trPr>
        <w:tc>
          <w:tcPr>
            <w:tcW w:w="2380" w:type="dxa"/>
          </w:tcPr>
          <w:p w14:paraId="3E38A105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14:paraId="1D862532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</w:tcPr>
          <w:p w14:paraId="3E4DA39D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14:paraId="438A9D92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14:paraId="37CBB438" w14:textId="77777777"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14:paraId="5D5A54B7" w14:textId="77777777" w:rsidTr="00576AB2">
        <w:trPr>
          <w:trHeight w:val="567"/>
        </w:trPr>
        <w:tc>
          <w:tcPr>
            <w:tcW w:w="2380" w:type="dxa"/>
          </w:tcPr>
          <w:p w14:paraId="16D10263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14:paraId="6B555C9D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</w:tcPr>
          <w:p w14:paraId="44CEEC45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14:paraId="514AE902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14:paraId="41D9D8AE" w14:textId="77777777"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14:paraId="4B23251F" w14:textId="77777777" w:rsidTr="00576AB2">
        <w:trPr>
          <w:trHeight w:val="567"/>
        </w:trPr>
        <w:tc>
          <w:tcPr>
            <w:tcW w:w="2380" w:type="dxa"/>
          </w:tcPr>
          <w:p w14:paraId="6D70D196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14:paraId="1C2550EB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</w:tcPr>
          <w:p w14:paraId="5E9E10B9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14:paraId="70F482BD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14:paraId="6F487E53" w14:textId="77777777"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14:paraId="1375E684" w14:textId="77777777" w:rsidTr="00576AB2">
        <w:trPr>
          <w:trHeight w:val="567"/>
        </w:trPr>
        <w:tc>
          <w:tcPr>
            <w:tcW w:w="2380" w:type="dxa"/>
          </w:tcPr>
          <w:p w14:paraId="1E53F08D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14:paraId="15402658" w14:textId="77777777" w:rsidR="00742CCF" w:rsidRPr="00742CCF" w:rsidRDefault="00742CCF" w:rsidP="00742CCF">
            <w:pPr>
              <w:spacing w:after="80" w:line="0" w:lineRule="atLeast"/>
              <w:jc w:val="center"/>
            </w:pPr>
          </w:p>
        </w:tc>
        <w:tc>
          <w:tcPr>
            <w:tcW w:w="1276" w:type="dxa"/>
          </w:tcPr>
          <w:p w14:paraId="590BBEA1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14:paraId="329D1D53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14:paraId="507AD623" w14:textId="77777777"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14:paraId="04A21791" w14:textId="77777777" w:rsidTr="00576AB2">
        <w:trPr>
          <w:trHeight w:val="567"/>
        </w:trPr>
        <w:tc>
          <w:tcPr>
            <w:tcW w:w="12441" w:type="dxa"/>
            <w:gridSpan w:val="4"/>
            <w:shd w:val="clear" w:color="auto" w:fill="D9D9D9" w:themeFill="background1" w:themeFillShade="D9"/>
          </w:tcPr>
          <w:p w14:paraId="2D191BB6" w14:textId="77777777" w:rsidR="00742CCF" w:rsidRPr="00742CCF" w:rsidRDefault="00742CCF" w:rsidP="001576BB">
            <w:pPr>
              <w:spacing w:after="80" w:line="0" w:lineRule="atLeast"/>
            </w:pPr>
            <w:r>
              <w:t xml:space="preserve">Celkové náklady související s realizací </w:t>
            </w:r>
            <w:r w:rsidR="001576BB">
              <w:t>návrhu</w:t>
            </w:r>
            <w:r>
              <w:t>: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748F314" w14:textId="051CD57B" w:rsidR="00742CCF" w:rsidRPr="00742CCF" w:rsidRDefault="00E605E4" w:rsidP="00A40F99">
            <w:pPr>
              <w:spacing w:after="80" w:line="0" w:lineRule="atLeast"/>
            </w:pPr>
            <w:r>
              <w:t>350 000</w:t>
            </w:r>
          </w:p>
        </w:tc>
      </w:tr>
    </w:tbl>
    <w:p w14:paraId="596ECC39" w14:textId="77777777" w:rsidR="00822EB8" w:rsidRDefault="00822EB8" w:rsidP="00822EB8">
      <w:pPr>
        <w:tabs>
          <w:tab w:val="left" w:pos="5103"/>
        </w:tabs>
        <w:spacing w:after="80" w:line="0" w:lineRule="atLeast"/>
      </w:pPr>
    </w:p>
    <w:sectPr w:rsidR="00822EB8" w:rsidSect="003C7EB8">
      <w:headerReference w:type="default" r:id="rId8"/>
      <w:pgSz w:w="16838" w:h="11906" w:orient="landscape"/>
      <w:pgMar w:top="1417" w:right="1417" w:bottom="1417" w:left="1276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FBDA8" w14:textId="77777777" w:rsidR="00A969DE" w:rsidRDefault="00A969DE" w:rsidP="006D1101">
      <w:pPr>
        <w:spacing w:after="0" w:line="240" w:lineRule="auto"/>
      </w:pPr>
      <w:r>
        <w:separator/>
      </w:r>
    </w:p>
  </w:endnote>
  <w:endnote w:type="continuationSeparator" w:id="0">
    <w:p w14:paraId="5B102DE4" w14:textId="77777777" w:rsidR="00A969DE" w:rsidRDefault="00A969DE" w:rsidP="006D1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89530" w14:textId="77777777" w:rsidR="00A969DE" w:rsidRDefault="00A969DE" w:rsidP="006D1101">
      <w:pPr>
        <w:spacing w:after="0" w:line="240" w:lineRule="auto"/>
      </w:pPr>
      <w:r>
        <w:separator/>
      </w:r>
    </w:p>
  </w:footnote>
  <w:footnote w:type="continuationSeparator" w:id="0">
    <w:p w14:paraId="74D86818" w14:textId="77777777" w:rsidR="00A969DE" w:rsidRDefault="00A969DE" w:rsidP="006D1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D2A8B" w14:textId="77777777" w:rsidR="00BF160E" w:rsidRDefault="00131219" w:rsidP="00BF160E">
    <w:pPr>
      <w:pStyle w:val="Zhlav"/>
    </w:pPr>
    <w:r>
      <w:rPr>
        <w:b/>
        <w:noProof/>
        <w:sz w:val="24"/>
        <w:lang w:val="en-GB" w:eastAsia="en-GB"/>
      </w:rPr>
      <w:drawing>
        <wp:anchor distT="0" distB="0" distL="114300" distR="114300" simplePos="0" relativeHeight="251664384" behindDoc="1" locked="0" layoutInCell="1" allowOverlap="1" wp14:anchorId="6A3E7A71" wp14:editId="79EC3603">
          <wp:simplePos x="0" y="0"/>
          <wp:positionH relativeFrom="column">
            <wp:posOffset>7648575</wp:posOffset>
          </wp:positionH>
          <wp:positionV relativeFrom="paragraph">
            <wp:posOffset>-248285</wp:posOffset>
          </wp:positionV>
          <wp:extent cx="1583055" cy="581025"/>
          <wp:effectExtent l="0" t="0" r="0" b="9525"/>
          <wp:wrapTight wrapText="bothSides">
            <wp:wrapPolygon edited="0">
              <wp:start x="0" y="0"/>
              <wp:lineTo x="0" y="21246"/>
              <wp:lineTo x="21314" y="21246"/>
              <wp:lineTo x="2131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305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160E" w:rsidRPr="00FC38EB">
      <w:rPr>
        <w:b/>
        <w:sz w:val="24"/>
      </w:rPr>
      <w:t xml:space="preserve">PŘIHLAŠOVACÍ FORMULÁŘ </w:t>
    </w:r>
    <w:r w:rsidR="00BF160E" w:rsidRPr="00FC38EB">
      <w:rPr>
        <w:b/>
        <w:sz w:val="24"/>
      </w:rPr>
      <w:br/>
      <w:t xml:space="preserve">PRO PARTICIPATIVNÍ ROZPOČET </w:t>
    </w:r>
    <w:r w:rsidR="00BF160E">
      <w:rPr>
        <w:b/>
        <w:sz w:val="24"/>
      </w:rPr>
      <w:t xml:space="preserve">MĚSTA </w:t>
    </w:r>
    <w:r>
      <w:rPr>
        <w:b/>
        <w:caps/>
        <w:sz w:val="24"/>
      </w:rPr>
      <w:t>Mníšek pod Brdy</w:t>
    </w:r>
  </w:p>
  <w:p w14:paraId="4575DBA8" w14:textId="77777777" w:rsidR="00BF160E" w:rsidRDefault="00BF16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E3472F"/>
    <w:multiLevelType w:val="hybridMultilevel"/>
    <w:tmpl w:val="1F9E64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E3629"/>
    <w:multiLevelType w:val="hybridMultilevel"/>
    <w:tmpl w:val="05E69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099845">
    <w:abstractNumId w:val="0"/>
  </w:num>
  <w:num w:numId="2" w16cid:durableId="703792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101"/>
    <w:rsid w:val="000139D0"/>
    <w:rsid w:val="000415D4"/>
    <w:rsid w:val="00131219"/>
    <w:rsid w:val="001576BB"/>
    <w:rsid w:val="001C7836"/>
    <w:rsid w:val="00391F8D"/>
    <w:rsid w:val="003C7EB8"/>
    <w:rsid w:val="003F2C8C"/>
    <w:rsid w:val="00457BF0"/>
    <w:rsid w:val="00576AB2"/>
    <w:rsid w:val="005F2B1C"/>
    <w:rsid w:val="006D1101"/>
    <w:rsid w:val="00742CCF"/>
    <w:rsid w:val="00822EB8"/>
    <w:rsid w:val="0086535C"/>
    <w:rsid w:val="00916BFF"/>
    <w:rsid w:val="00924024"/>
    <w:rsid w:val="009C1386"/>
    <w:rsid w:val="009F5A16"/>
    <w:rsid w:val="00A013BA"/>
    <w:rsid w:val="00A23ABD"/>
    <w:rsid w:val="00A969DE"/>
    <w:rsid w:val="00B50936"/>
    <w:rsid w:val="00BF160E"/>
    <w:rsid w:val="00C61769"/>
    <w:rsid w:val="00D17B0C"/>
    <w:rsid w:val="00D5137F"/>
    <w:rsid w:val="00DB625A"/>
    <w:rsid w:val="00E605E4"/>
    <w:rsid w:val="00EF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61BA4"/>
  <w15:docId w15:val="{E90D0F53-115F-48B9-AEAE-F4A9BD5D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0F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1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1101"/>
  </w:style>
  <w:style w:type="paragraph" w:styleId="Zpat">
    <w:name w:val="footer"/>
    <w:basedOn w:val="Normln"/>
    <w:link w:val="ZpatChar"/>
    <w:uiPriority w:val="99"/>
    <w:unhideWhenUsed/>
    <w:rsid w:val="006D1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1101"/>
  </w:style>
  <w:style w:type="paragraph" w:styleId="Textbubliny">
    <w:name w:val="Balloon Text"/>
    <w:basedOn w:val="Normln"/>
    <w:link w:val="TextbublinyChar"/>
    <w:uiPriority w:val="99"/>
    <w:semiHidden/>
    <w:unhideWhenUsed/>
    <w:rsid w:val="006D1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10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D1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5">
    <w:name w:val="Light Shading Accent 5"/>
    <w:basedOn w:val="Normlntabulka"/>
    <w:uiPriority w:val="60"/>
    <w:rsid w:val="00822EB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Svtlstnovnzvraznn11">
    <w:name w:val="Světlé stínování – zvýraznění 11"/>
    <w:basedOn w:val="Normlntabulka"/>
    <w:uiPriority w:val="60"/>
    <w:rsid w:val="00822EB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odnadpis">
    <w:name w:val="Subtitle"/>
    <w:basedOn w:val="Normln"/>
    <w:next w:val="Normln"/>
    <w:link w:val="PodnadpisChar"/>
    <w:uiPriority w:val="11"/>
    <w:qFormat/>
    <w:rsid w:val="00822EB8"/>
    <w:pPr>
      <w:spacing w:after="0" w:line="240" w:lineRule="auto"/>
    </w:pPr>
    <w:rPr>
      <w:i/>
    </w:rPr>
  </w:style>
  <w:style w:type="character" w:customStyle="1" w:styleId="PodnadpisChar">
    <w:name w:val="Podnadpis Char"/>
    <w:basedOn w:val="Standardnpsmoodstavce"/>
    <w:link w:val="Podnadpis"/>
    <w:uiPriority w:val="11"/>
    <w:rsid w:val="00822EB8"/>
    <w:rPr>
      <w:i/>
    </w:rPr>
  </w:style>
  <w:style w:type="paragraph" w:styleId="Odstavecseseznamem">
    <w:name w:val="List Paragraph"/>
    <w:basedOn w:val="Normln"/>
    <w:uiPriority w:val="34"/>
    <w:qFormat/>
    <w:rsid w:val="00D17B0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17B0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17B0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17B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A3931-9FBA-43CD-AEAF-0BC4B50DA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w0124the</dc:creator>
  <cp:lastModifiedBy>Mgr. Luboš Kožíšek</cp:lastModifiedBy>
  <cp:revision>2</cp:revision>
  <cp:lastPrinted>2015-12-02T14:49:00Z</cp:lastPrinted>
  <dcterms:created xsi:type="dcterms:W3CDTF">2025-05-01T15:38:00Z</dcterms:created>
  <dcterms:modified xsi:type="dcterms:W3CDTF">2025-05-01T15:38:00Z</dcterms:modified>
</cp:coreProperties>
</file>