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FC" w:rsidRDefault="006346FC" w:rsidP="006346FC">
      <w:proofErr w:type="spellStart"/>
      <w:r>
        <w:t>Nákup</w:t>
      </w:r>
      <w:proofErr w:type="spellEnd"/>
      <w:r>
        <w:t xml:space="preserve">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budky</w:t>
      </w:r>
      <w:proofErr w:type="spellEnd"/>
      <w:r>
        <w:t xml:space="preserve">:    5 – 7 tis </w:t>
      </w:r>
      <w:proofErr w:type="spellStart"/>
      <w:r>
        <w:t>Kč</w:t>
      </w:r>
      <w:proofErr w:type="spellEnd"/>
      <w:r>
        <w:t xml:space="preserve">  </w:t>
      </w:r>
    </w:p>
    <w:p w:rsidR="006346FC" w:rsidRDefault="006346FC" w:rsidP="006346FC"/>
    <w:p w:rsidR="006346FC" w:rsidRDefault="006346FC" w:rsidP="006346FC">
      <w:proofErr w:type="spellStart"/>
      <w:r>
        <w:t>Doprava</w:t>
      </w:r>
      <w:proofErr w:type="spellEnd"/>
      <w:r>
        <w:t xml:space="preserve"> </w:t>
      </w:r>
      <w:proofErr w:type="spellStart"/>
      <w:r>
        <w:t>budky</w:t>
      </w:r>
      <w:proofErr w:type="spellEnd"/>
      <w:r>
        <w:t xml:space="preserve"> do </w:t>
      </w:r>
      <w:proofErr w:type="spellStart"/>
      <w:r>
        <w:t>dílny</w:t>
      </w:r>
      <w:proofErr w:type="spellEnd"/>
      <w:r>
        <w:t xml:space="preserve"> 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místo</w:t>
      </w:r>
      <w:proofErr w:type="spellEnd"/>
      <w:r>
        <w:t xml:space="preserve">:  5 – 6 tis </w:t>
      </w:r>
      <w:proofErr w:type="spellStart"/>
      <w:r>
        <w:t>Kč</w:t>
      </w:r>
      <w:proofErr w:type="spellEnd"/>
    </w:p>
    <w:p w:rsidR="006346FC" w:rsidRDefault="006346FC" w:rsidP="006346FC"/>
    <w:p w:rsidR="006346FC" w:rsidRDefault="006346FC" w:rsidP="006346FC">
      <w:proofErr w:type="spellStart"/>
      <w:r>
        <w:t>Oprava</w:t>
      </w:r>
      <w:proofErr w:type="spellEnd"/>
      <w:r>
        <w:t xml:space="preserve">, </w:t>
      </w:r>
      <w:proofErr w:type="spellStart"/>
      <w:r>
        <w:t>předělání</w:t>
      </w:r>
      <w:proofErr w:type="spellEnd"/>
      <w:r>
        <w:t xml:space="preserve">, design </w:t>
      </w:r>
      <w:proofErr w:type="spellStart"/>
      <w:r>
        <w:t>KnihoBudky</w:t>
      </w:r>
      <w:proofErr w:type="spellEnd"/>
      <w:r>
        <w:t xml:space="preserve">:    10 – 12 tis </w:t>
      </w:r>
      <w:proofErr w:type="spellStart"/>
      <w:r>
        <w:t>Kč</w:t>
      </w:r>
      <w:proofErr w:type="spellEnd"/>
    </w:p>
    <w:p w:rsidR="006346FC" w:rsidRDefault="006346FC" w:rsidP="006346FC"/>
    <w:p w:rsidR="00904816" w:rsidRDefault="006346FC" w:rsidP="006346FC">
      <w:proofErr w:type="spellStart"/>
      <w:r>
        <w:t>Zůstatek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provoz</w:t>
      </w:r>
      <w:proofErr w:type="spellEnd"/>
      <w:r>
        <w:t xml:space="preserve"> a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neziskového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 </w:t>
      </w:r>
      <w:proofErr w:type="spellStart"/>
      <w:r>
        <w:t>cca</w:t>
      </w:r>
      <w:proofErr w:type="spellEnd"/>
      <w:r>
        <w:t xml:space="preserve"> 5 tis </w:t>
      </w:r>
      <w:proofErr w:type="spellStart"/>
      <w:r>
        <w:t>Kč</w:t>
      </w:r>
      <w:proofErr w:type="spellEnd"/>
      <w:r>
        <w:t xml:space="preserve">   </w:t>
      </w:r>
      <w:bookmarkStart w:id="0" w:name="_GoBack"/>
      <w:bookmarkEnd w:id="0"/>
    </w:p>
    <w:sectPr w:rsidR="0090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FC"/>
    <w:rsid w:val="002F29E8"/>
    <w:rsid w:val="006346FC"/>
    <w:rsid w:val="007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A8E53-C557-47DC-9F5D-DD59908A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TPCA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Vojkuvkova (TMMCZ)</dc:creator>
  <cp:keywords/>
  <dc:description/>
  <cp:lastModifiedBy>Katerina Vojkuvkova (TMMCZ)</cp:lastModifiedBy>
  <cp:revision>1</cp:revision>
  <dcterms:created xsi:type="dcterms:W3CDTF">2021-06-09T07:51:00Z</dcterms:created>
  <dcterms:modified xsi:type="dcterms:W3CDTF">2021-06-09T07:51:00Z</dcterms:modified>
</cp:coreProperties>
</file>